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3821" w14:textId="2865881A" w:rsidR="006C0807" w:rsidRDefault="006C0807" w:rsidP="00877F81">
      <w:pPr>
        <w:rPr>
          <w:rFonts w:asciiTheme="majorEastAsia" w:eastAsiaTheme="majorEastAsia" w:hAnsiTheme="majorEastAsia"/>
          <w:sz w:val="22"/>
        </w:rPr>
      </w:pPr>
    </w:p>
    <w:p w14:paraId="5A230C4F" w14:textId="77777777" w:rsidR="009E5EF9" w:rsidRDefault="009E5EF9" w:rsidP="00877F81">
      <w:pPr>
        <w:rPr>
          <w:rFonts w:asciiTheme="majorEastAsia" w:eastAsiaTheme="majorEastAsia" w:hAnsiTheme="majorEastAsia"/>
          <w:sz w:val="22"/>
        </w:rPr>
      </w:pPr>
    </w:p>
    <w:p w14:paraId="2BAE605E" w14:textId="77777777" w:rsidR="006C0807" w:rsidRDefault="006C0807" w:rsidP="00877F81">
      <w:pPr>
        <w:rPr>
          <w:rFonts w:asciiTheme="majorEastAsia" w:eastAsiaTheme="majorEastAsia" w:hAnsiTheme="majorEastAsia"/>
          <w:sz w:val="22"/>
        </w:rPr>
      </w:pPr>
    </w:p>
    <w:p w14:paraId="1E97FFD5" w14:textId="5D3DEE47" w:rsidR="006C0807" w:rsidRDefault="006C0807" w:rsidP="0089751D">
      <w:pPr>
        <w:jc w:val="center"/>
        <w:rPr>
          <w:rFonts w:asciiTheme="majorEastAsia" w:eastAsiaTheme="majorEastAsia" w:hAnsiTheme="majorEastAsia"/>
          <w:sz w:val="40"/>
          <w:szCs w:val="40"/>
        </w:rPr>
      </w:pPr>
      <w:r w:rsidRPr="006C0807">
        <w:rPr>
          <w:rFonts w:asciiTheme="majorEastAsia" w:eastAsiaTheme="majorEastAsia" w:hAnsiTheme="majorEastAsia" w:hint="eastAsia"/>
          <w:sz w:val="40"/>
          <w:szCs w:val="40"/>
        </w:rPr>
        <w:t>令和</w:t>
      </w:r>
      <w:r w:rsidR="00BB37CD">
        <w:rPr>
          <w:rFonts w:asciiTheme="majorEastAsia" w:eastAsiaTheme="majorEastAsia" w:hAnsiTheme="majorEastAsia" w:hint="eastAsia"/>
          <w:sz w:val="40"/>
          <w:szCs w:val="40"/>
        </w:rPr>
        <w:t>８</w:t>
      </w:r>
      <w:r w:rsidRPr="006C0807">
        <w:rPr>
          <w:rFonts w:asciiTheme="majorEastAsia" w:eastAsiaTheme="majorEastAsia" w:hAnsiTheme="majorEastAsia" w:hint="eastAsia"/>
          <w:sz w:val="40"/>
          <w:szCs w:val="40"/>
        </w:rPr>
        <w:t>年度</w:t>
      </w:r>
    </w:p>
    <w:p w14:paraId="1BD1B380" w14:textId="6DC7A1D3" w:rsidR="006C0807" w:rsidRPr="006C0807" w:rsidRDefault="006C0807" w:rsidP="006C0807">
      <w:pPr>
        <w:jc w:val="center"/>
        <w:rPr>
          <w:rFonts w:asciiTheme="majorEastAsia" w:eastAsiaTheme="majorEastAsia" w:hAnsiTheme="majorEastAsia"/>
          <w:sz w:val="40"/>
          <w:szCs w:val="40"/>
        </w:rPr>
      </w:pPr>
      <w:r w:rsidRPr="006C0807">
        <w:rPr>
          <w:rFonts w:asciiTheme="majorEastAsia" w:eastAsiaTheme="majorEastAsia" w:hAnsiTheme="majorEastAsia" w:hint="eastAsia"/>
          <w:sz w:val="40"/>
          <w:szCs w:val="40"/>
        </w:rPr>
        <w:t>神奈川県相談支援従事者初任者研修</w:t>
      </w:r>
    </w:p>
    <w:p w14:paraId="60BF8955" w14:textId="2F04793E" w:rsidR="006C0807" w:rsidRPr="006C0807" w:rsidRDefault="006C0807" w:rsidP="006C0807">
      <w:pPr>
        <w:jc w:val="center"/>
        <w:rPr>
          <w:rFonts w:asciiTheme="majorEastAsia" w:eastAsiaTheme="majorEastAsia" w:hAnsiTheme="majorEastAsia"/>
          <w:sz w:val="40"/>
          <w:szCs w:val="40"/>
        </w:rPr>
      </w:pPr>
    </w:p>
    <w:p w14:paraId="1FCB6D3F" w14:textId="39A5C53E" w:rsidR="006C0807" w:rsidRPr="006C0807" w:rsidRDefault="006C0807" w:rsidP="006C0807">
      <w:pPr>
        <w:jc w:val="center"/>
        <w:rPr>
          <w:rFonts w:asciiTheme="majorEastAsia" w:eastAsiaTheme="majorEastAsia" w:hAnsiTheme="majorEastAsia"/>
          <w:sz w:val="40"/>
          <w:szCs w:val="40"/>
        </w:rPr>
      </w:pPr>
      <w:bookmarkStart w:id="0" w:name="_Hlk197604060"/>
      <w:r w:rsidRPr="006C0807">
        <w:rPr>
          <w:rFonts w:asciiTheme="majorEastAsia" w:eastAsiaTheme="majorEastAsia" w:hAnsiTheme="majorEastAsia" w:hint="eastAsia"/>
          <w:sz w:val="40"/>
          <w:szCs w:val="40"/>
        </w:rPr>
        <w:t>共通講義課題提出</w:t>
      </w:r>
    </w:p>
    <w:bookmarkEnd w:id="0"/>
    <w:p w14:paraId="2B595FC9" w14:textId="63110A77" w:rsidR="006C0807" w:rsidRPr="006C0807" w:rsidRDefault="006C0807" w:rsidP="006C0807">
      <w:pPr>
        <w:jc w:val="center"/>
        <w:rPr>
          <w:rFonts w:asciiTheme="majorEastAsia" w:eastAsiaTheme="majorEastAsia" w:hAnsiTheme="majorEastAsia"/>
          <w:sz w:val="40"/>
          <w:szCs w:val="40"/>
        </w:rPr>
      </w:pPr>
      <w:r w:rsidRPr="006C0807">
        <w:rPr>
          <w:rFonts w:asciiTheme="majorEastAsia" w:eastAsiaTheme="majorEastAsia" w:hAnsiTheme="majorEastAsia" w:hint="eastAsia"/>
          <w:sz w:val="40"/>
          <w:szCs w:val="40"/>
        </w:rPr>
        <w:t>(表紙)</w:t>
      </w:r>
    </w:p>
    <w:p w14:paraId="3C0BA515" w14:textId="77777777" w:rsidR="006C0807" w:rsidRDefault="006C0807" w:rsidP="00877F81">
      <w:pPr>
        <w:rPr>
          <w:rFonts w:asciiTheme="majorEastAsia" w:eastAsiaTheme="majorEastAsia" w:hAnsiTheme="majorEastAsia"/>
          <w:sz w:val="22"/>
        </w:rPr>
      </w:pPr>
    </w:p>
    <w:p w14:paraId="7EEE47DB" w14:textId="77777777" w:rsidR="006C0807" w:rsidRDefault="006C0807" w:rsidP="00877F81">
      <w:pPr>
        <w:rPr>
          <w:rFonts w:asciiTheme="majorEastAsia" w:eastAsiaTheme="majorEastAsia" w:hAnsiTheme="majorEastAsia"/>
          <w:sz w:val="22"/>
        </w:rPr>
      </w:pPr>
    </w:p>
    <w:p w14:paraId="568EDCFB" w14:textId="77777777" w:rsidR="006C0807" w:rsidRDefault="006C0807" w:rsidP="00877F81">
      <w:pPr>
        <w:rPr>
          <w:rFonts w:asciiTheme="majorEastAsia" w:eastAsiaTheme="majorEastAsia" w:hAnsiTheme="majorEastAsia"/>
          <w:sz w:val="22"/>
        </w:rPr>
      </w:pPr>
    </w:p>
    <w:p w14:paraId="0C111573" w14:textId="77777777" w:rsidR="006C0807" w:rsidRDefault="006C0807" w:rsidP="00877F81">
      <w:pPr>
        <w:rPr>
          <w:rFonts w:asciiTheme="majorEastAsia" w:eastAsiaTheme="majorEastAsia" w:hAnsiTheme="majorEastAsia"/>
          <w:sz w:val="22"/>
        </w:rPr>
      </w:pPr>
    </w:p>
    <w:p w14:paraId="2A09E061" w14:textId="77777777" w:rsidR="006C0807" w:rsidRDefault="006C0807" w:rsidP="00877F81">
      <w:pPr>
        <w:rPr>
          <w:rFonts w:asciiTheme="majorEastAsia" w:eastAsiaTheme="majorEastAsia" w:hAnsiTheme="majorEastAsia"/>
          <w:sz w:val="22"/>
        </w:rPr>
      </w:pPr>
    </w:p>
    <w:p w14:paraId="6CE4B554" w14:textId="77777777" w:rsidR="006C0807" w:rsidRDefault="006C0807" w:rsidP="00877F81">
      <w:pPr>
        <w:rPr>
          <w:rFonts w:asciiTheme="majorEastAsia" w:eastAsiaTheme="majorEastAsia" w:hAnsiTheme="majorEastAsia"/>
          <w:sz w:val="22"/>
        </w:rPr>
      </w:pPr>
    </w:p>
    <w:p w14:paraId="2227B3F9" w14:textId="77777777" w:rsidR="006C0807" w:rsidRDefault="006C0807" w:rsidP="00877F81">
      <w:pPr>
        <w:rPr>
          <w:rFonts w:asciiTheme="majorEastAsia" w:eastAsiaTheme="majorEastAsia" w:hAnsiTheme="majorEastAsia"/>
          <w:sz w:val="22"/>
        </w:rPr>
      </w:pPr>
    </w:p>
    <w:p w14:paraId="175F5625" w14:textId="54093F8D" w:rsidR="006C0807" w:rsidRDefault="006C0807" w:rsidP="00877F81">
      <w:pPr>
        <w:rPr>
          <w:rFonts w:asciiTheme="majorEastAsia" w:eastAsiaTheme="majorEastAsia" w:hAnsiTheme="majorEastAsia"/>
          <w:sz w:val="22"/>
        </w:rPr>
      </w:pPr>
    </w:p>
    <w:p w14:paraId="55852E69" w14:textId="77777777" w:rsidR="00F55E86" w:rsidRDefault="00F55E86" w:rsidP="00877F81">
      <w:pPr>
        <w:rPr>
          <w:rFonts w:asciiTheme="majorEastAsia" w:eastAsiaTheme="majorEastAsia" w:hAnsiTheme="majorEastAsia" w:hint="eastAsia"/>
          <w:sz w:val="22"/>
        </w:rPr>
      </w:pPr>
    </w:p>
    <w:tbl>
      <w:tblPr>
        <w:tblStyle w:val="a8"/>
        <w:tblW w:w="9918" w:type="dxa"/>
        <w:tblLook w:val="04A0" w:firstRow="1" w:lastRow="0" w:firstColumn="1" w:lastColumn="0" w:noHBand="0" w:noVBand="1"/>
      </w:tblPr>
      <w:tblGrid>
        <w:gridCol w:w="1276"/>
        <w:gridCol w:w="4389"/>
        <w:gridCol w:w="4253"/>
      </w:tblGrid>
      <w:tr w:rsidR="0060491E" w:rsidRPr="006C0807" w14:paraId="6B1CEFF1" w14:textId="40C4ED01" w:rsidTr="0060491E">
        <w:trPr>
          <w:trHeight w:val="281"/>
        </w:trPr>
        <w:tc>
          <w:tcPr>
            <w:tcW w:w="1276" w:type="dxa"/>
          </w:tcPr>
          <w:p w14:paraId="0E0756C8" w14:textId="1DF78299" w:rsidR="0060491E" w:rsidRPr="006C0807" w:rsidRDefault="0060491E" w:rsidP="006C0807">
            <w:pPr>
              <w:jc w:val="center"/>
              <w:rPr>
                <w:rFonts w:asciiTheme="majorEastAsia" w:eastAsiaTheme="majorEastAsia" w:hAnsiTheme="majorEastAsia"/>
                <w:sz w:val="24"/>
                <w:szCs w:val="24"/>
              </w:rPr>
            </w:pPr>
            <w:r w:rsidRPr="006C0807">
              <w:rPr>
                <w:rFonts w:asciiTheme="majorEastAsia" w:eastAsiaTheme="majorEastAsia" w:hAnsiTheme="majorEastAsia" w:hint="eastAsia"/>
                <w:sz w:val="24"/>
                <w:szCs w:val="24"/>
              </w:rPr>
              <w:t>受講番号</w:t>
            </w:r>
          </w:p>
        </w:tc>
        <w:tc>
          <w:tcPr>
            <w:tcW w:w="4389" w:type="dxa"/>
          </w:tcPr>
          <w:p w14:paraId="4A98E722" w14:textId="4C8DFBE2" w:rsidR="0060491E" w:rsidRPr="006C0807" w:rsidRDefault="0060491E" w:rsidP="006C0807">
            <w:pPr>
              <w:jc w:val="center"/>
              <w:rPr>
                <w:rFonts w:asciiTheme="majorEastAsia" w:eastAsiaTheme="majorEastAsia" w:hAnsiTheme="majorEastAsia"/>
                <w:sz w:val="24"/>
                <w:szCs w:val="24"/>
              </w:rPr>
            </w:pPr>
            <w:r w:rsidRPr="006C0807">
              <w:rPr>
                <w:rFonts w:asciiTheme="majorEastAsia" w:eastAsiaTheme="majorEastAsia" w:hAnsiTheme="majorEastAsia" w:hint="eastAsia"/>
                <w:sz w:val="24"/>
                <w:szCs w:val="24"/>
              </w:rPr>
              <w:t>所属</w:t>
            </w:r>
          </w:p>
        </w:tc>
        <w:tc>
          <w:tcPr>
            <w:tcW w:w="4253" w:type="dxa"/>
          </w:tcPr>
          <w:p w14:paraId="66E7F132" w14:textId="7FC7E95E" w:rsidR="0060491E" w:rsidRPr="006C0807" w:rsidRDefault="0060491E" w:rsidP="006C0807">
            <w:pPr>
              <w:jc w:val="center"/>
              <w:rPr>
                <w:rFonts w:asciiTheme="majorEastAsia" w:eastAsiaTheme="majorEastAsia" w:hAnsiTheme="majorEastAsia"/>
                <w:sz w:val="24"/>
                <w:szCs w:val="24"/>
              </w:rPr>
            </w:pPr>
            <w:r w:rsidRPr="006C0807">
              <w:rPr>
                <w:rFonts w:asciiTheme="majorEastAsia" w:eastAsiaTheme="majorEastAsia" w:hAnsiTheme="majorEastAsia" w:hint="eastAsia"/>
                <w:sz w:val="24"/>
                <w:szCs w:val="24"/>
              </w:rPr>
              <w:t>氏名</w:t>
            </w:r>
          </w:p>
        </w:tc>
      </w:tr>
      <w:tr w:rsidR="0060491E" w:rsidRPr="006C0807" w14:paraId="33697F64" w14:textId="6D1FB4AA" w:rsidTr="0060491E">
        <w:trPr>
          <w:trHeight w:val="550"/>
        </w:trPr>
        <w:tc>
          <w:tcPr>
            <w:tcW w:w="1276" w:type="dxa"/>
          </w:tcPr>
          <w:p w14:paraId="386A3D50" w14:textId="77777777" w:rsidR="0060491E" w:rsidRPr="006C0807" w:rsidRDefault="0060491E" w:rsidP="00877F81">
            <w:pPr>
              <w:rPr>
                <w:rFonts w:asciiTheme="majorEastAsia" w:eastAsiaTheme="majorEastAsia" w:hAnsiTheme="majorEastAsia"/>
                <w:sz w:val="24"/>
                <w:szCs w:val="24"/>
              </w:rPr>
            </w:pPr>
          </w:p>
          <w:p w14:paraId="502DD627" w14:textId="24B2DCE5" w:rsidR="0060491E" w:rsidRPr="006C0807" w:rsidRDefault="0060491E" w:rsidP="00877F81">
            <w:pPr>
              <w:rPr>
                <w:rFonts w:asciiTheme="majorEastAsia" w:eastAsiaTheme="majorEastAsia" w:hAnsiTheme="majorEastAsia"/>
                <w:sz w:val="24"/>
                <w:szCs w:val="24"/>
              </w:rPr>
            </w:pPr>
          </w:p>
        </w:tc>
        <w:tc>
          <w:tcPr>
            <w:tcW w:w="4389" w:type="dxa"/>
          </w:tcPr>
          <w:p w14:paraId="097D7BB3" w14:textId="77777777" w:rsidR="0060491E" w:rsidRPr="006C0807" w:rsidRDefault="0060491E" w:rsidP="00877F81">
            <w:pPr>
              <w:rPr>
                <w:rFonts w:asciiTheme="majorEastAsia" w:eastAsiaTheme="majorEastAsia" w:hAnsiTheme="majorEastAsia"/>
                <w:sz w:val="24"/>
                <w:szCs w:val="24"/>
              </w:rPr>
            </w:pPr>
          </w:p>
        </w:tc>
        <w:tc>
          <w:tcPr>
            <w:tcW w:w="4253" w:type="dxa"/>
            <w:vAlign w:val="center"/>
          </w:tcPr>
          <w:p w14:paraId="2DFF3A3A" w14:textId="3A47C918" w:rsidR="0060491E" w:rsidRPr="006C0807" w:rsidRDefault="0060491E" w:rsidP="00877F81">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tc>
      </w:tr>
    </w:tbl>
    <w:p w14:paraId="0CBBF0C7" w14:textId="77777777" w:rsidR="006C0807" w:rsidRDefault="006C0807" w:rsidP="00877F81">
      <w:pPr>
        <w:rPr>
          <w:rFonts w:asciiTheme="majorEastAsia" w:eastAsiaTheme="majorEastAsia" w:hAnsiTheme="majorEastAsia"/>
          <w:sz w:val="22"/>
        </w:rPr>
      </w:pPr>
    </w:p>
    <w:p w14:paraId="02E43C26" w14:textId="77777777" w:rsidR="006C0807" w:rsidRDefault="006C0807" w:rsidP="00877F81">
      <w:pPr>
        <w:rPr>
          <w:rFonts w:asciiTheme="majorEastAsia" w:eastAsiaTheme="majorEastAsia" w:hAnsiTheme="majorEastAsia"/>
          <w:sz w:val="22"/>
        </w:rPr>
      </w:pPr>
    </w:p>
    <w:p w14:paraId="36CD371D" w14:textId="442701ED" w:rsidR="006C0807" w:rsidRPr="009E5EF9" w:rsidRDefault="00A22CAD" w:rsidP="00877F81">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E5EF9" w:rsidRPr="009E5EF9">
        <w:rPr>
          <w:rFonts w:asciiTheme="majorEastAsia" w:eastAsiaTheme="majorEastAsia" w:hAnsiTheme="majorEastAsia" w:hint="eastAsia"/>
          <w:sz w:val="28"/>
          <w:szCs w:val="28"/>
        </w:rPr>
        <w:t>最後に確認</w:t>
      </w:r>
      <w:r w:rsidR="006C0807" w:rsidRPr="009E5EF9">
        <w:rPr>
          <w:rFonts w:asciiTheme="majorEastAsia" w:eastAsiaTheme="majorEastAsia" w:hAnsiTheme="majorEastAsia" w:hint="eastAsia"/>
          <w:sz w:val="28"/>
          <w:szCs w:val="28"/>
        </w:rPr>
        <w:t>してください。</w:t>
      </w:r>
    </w:p>
    <w:p w14:paraId="0EC37A13" w14:textId="2781BAF0" w:rsidR="006C0807" w:rsidRPr="009E5EF9" w:rsidRDefault="006C0807" w:rsidP="00877F81">
      <w:pPr>
        <w:rPr>
          <w:rFonts w:asciiTheme="majorEastAsia" w:eastAsiaTheme="majorEastAsia" w:hAnsiTheme="majorEastAsia"/>
          <w:sz w:val="28"/>
          <w:szCs w:val="28"/>
        </w:rPr>
      </w:pPr>
      <w:r w:rsidRPr="009E5EF9">
        <w:rPr>
          <w:rFonts w:asciiTheme="majorEastAsia" w:eastAsiaTheme="majorEastAsia" w:hAnsiTheme="majorEastAsia" w:hint="eastAsia"/>
          <w:sz w:val="28"/>
          <w:szCs w:val="28"/>
        </w:rPr>
        <w:t>□すべての振り返り・評価シート(科目別)に記載しましたか。</w:t>
      </w:r>
    </w:p>
    <w:p w14:paraId="2D387F5C" w14:textId="36ED5ADC" w:rsidR="006C0807" w:rsidRDefault="006C0807" w:rsidP="00877F81">
      <w:pPr>
        <w:rPr>
          <w:rFonts w:asciiTheme="majorEastAsia" w:eastAsiaTheme="majorEastAsia" w:hAnsiTheme="majorEastAsia"/>
          <w:sz w:val="28"/>
          <w:szCs w:val="28"/>
        </w:rPr>
      </w:pPr>
      <w:r w:rsidRPr="009E5EF9">
        <w:rPr>
          <w:rFonts w:asciiTheme="majorEastAsia" w:eastAsiaTheme="majorEastAsia" w:hAnsiTheme="majorEastAsia" w:hint="eastAsia"/>
          <w:sz w:val="28"/>
          <w:szCs w:val="28"/>
        </w:rPr>
        <w:t>□</w:t>
      </w:r>
      <w:r w:rsidR="009E5EF9" w:rsidRPr="009E5EF9">
        <w:rPr>
          <w:rFonts w:asciiTheme="majorEastAsia" w:eastAsiaTheme="majorEastAsia" w:hAnsiTheme="majorEastAsia" w:hint="eastAsia"/>
          <w:sz w:val="28"/>
          <w:szCs w:val="28"/>
        </w:rPr>
        <w:t>各シートにある</w:t>
      </w:r>
      <w:r w:rsidRPr="009E5EF9">
        <w:rPr>
          <w:rFonts w:asciiTheme="majorEastAsia" w:eastAsiaTheme="majorEastAsia" w:hAnsiTheme="majorEastAsia" w:hint="eastAsia"/>
          <w:sz w:val="28"/>
          <w:szCs w:val="28"/>
        </w:rPr>
        <w:t>動画視聴日、氏名</w:t>
      </w:r>
      <w:r w:rsidR="0060491E">
        <w:rPr>
          <w:rFonts w:asciiTheme="majorEastAsia" w:eastAsiaTheme="majorEastAsia" w:hAnsiTheme="majorEastAsia" w:hint="eastAsia"/>
          <w:sz w:val="28"/>
          <w:szCs w:val="28"/>
        </w:rPr>
        <w:t>の</w:t>
      </w:r>
      <w:r w:rsidRPr="009E5EF9">
        <w:rPr>
          <w:rFonts w:asciiTheme="majorEastAsia" w:eastAsiaTheme="majorEastAsia" w:hAnsiTheme="majorEastAsia" w:hint="eastAsia"/>
          <w:sz w:val="28"/>
          <w:szCs w:val="28"/>
        </w:rPr>
        <w:t>漏れはありませんか。</w:t>
      </w:r>
    </w:p>
    <w:p w14:paraId="5E5FDDAB" w14:textId="4AC38350" w:rsidR="006C0807" w:rsidRPr="009E5EF9" w:rsidRDefault="006C0807" w:rsidP="00877F81">
      <w:pPr>
        <w:rPr>
          <w:rFonts w:asciiTheme="majorEastAsia" w:eastAsiaTheme="majorEastAsia" w:hAnsiTheme="majorEastAsia"/>
          <w:sz w:val="28"/>
          <w:szCs w:val="28"/>
        </w:rPr>
      </w:pPr>
      <w:r w:rsidRPr="009E5EF9">
        <w:rPr>
          <w:rFonts w:asciiTheme="majorEastAsia" w:eastAsiaTheme="majorEastAsia" w:hAnsiTheme="majorEastAsia" w:hint="eastAsia"/>
          <w:sz w:val="28"/>
          <w:szCs w:val="28"/>
        </w:rPr>
        <w:t>□ホチキスで</w:t>
      </w:r>
      <w:r w:rsidR="00A402F5">
        <w:rPr>
          <w:rFonts w:asciiTheme="majorEastAsia" w:eastAsiaTheme="majorEastAsia" w:hAnsiTheme="majorEastAsia" w:hint="eastAsia"/>
          <w:sz w:val="28"/>
          <w:szCs w:val="28"/>
        </w:rPr>
        <w:t>綴じましたか</w:t>
      </w:r>
      <w:r w:rsidRPr="009E5EF9">
        <w:rPr>
          <w:rFonts w:asciiTheme="majorEastAsia" w:eastAsiaTheme="majorEastAsia" w:hAnsiTheme="majorEastAsia" w:hint="eastAsia"/>
          <w:sz w:val="28"/>
          <w:szCs w:val="28"/>
        </w:rPr>
        <w:t>。</w:t>
      </w:r>
      <w:r w:rsidR="009E5EF9" w:rsidRPr="009E5EF9">
        <w:rPr>
          <w:rFonts w:asciiTheme="majorEastAsia" w:eastAsiaTheme="majorEastAsia" w:hAnsiTheme="majorEastAsia" w:hint="eastAsia"/>
          <w:sz w:val="28"/>
          <w:szCs w:val="28"/>
        </w:rPr>
        <w:t>(表紙含む８ページ分)</w:t>
      </w:r>
    </w:p>
    <w:p w14:paraId="6F46E374" w14:textId="7C345CB1" w:rsidR="009E5EF9" w:rsidRDefault="009E5EF9" w:rsidP="00877F81">
      <w:pPr>
        <w:rPr>
          <w:rFonts w:asciiTheme="majorEastAsia" w:eastAsiaTheme="majorEastAsia" w:hAnsiTheme="majorEastAsia"/>
          <w:sz w:val="22"/>
        </w:rPr>
      </w:pPr>
    </w:p>
    <w:p w14:paraId="7FD4F14D" w14:textId="273A12AE" w:rsidR="005A3093" w:rsidRDefault="005A3093" w:rsidP="00877F81">
      <w:pPr>
        <w:rPr>
          <w:rFonts w:asciiTheme="majorEastAsia" w:eastAsiaTheme="majorEastAsia" w:hAnsiTheme="majorEastAsia"/>
          <w:sz w:val="22"/>
        </w:rPr>
      </w:pPr>
    </w:p>
    <w:p w14:paraId="79EB72DA" w14:textId="201470F5" w:rsidR="00F66957" w:rsidRDefault="00F66957" w:rsidP="00877F81">
      <w:pPr>
        <w:rPr>
          <w:rFonts w:asciiTheme="majorEastAsia" w:eastAsiaTheme="majorEastAsia" w:hAnsiTheme="majorEastAsia"/>
          <w:sz w:val="22"/>
        </w:rPr>
      </w:pPr>
      <w:r>
        <w:rPr>
          <w:rFonts w:asciiTheme="majorEastAsia" w:eastAsiaTheme="majorEastAsia" w:hAnsiTheme="majorEastAsia"/>
          <w:sz w:val="22"/>
        </w:rPr>
        <w:br w:type="page"/>
      </w:r>
    </w:p>
    <w:p w14:paraId="55CC37EF" w14:textId="77777777" w:rsidR="009157D5" w:rsidRPr="00040047" w:rsidRDefault="009157D5" w:rsidP="009157D5">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168AC151" w14:textId="77777777" w:rsidR="009157D5" w:rsidRPr="00040047" w:rsidRDefault="009157D5" w:rsidP="009157D5">
      <w:pPr>
        <w:jc w:val="left"/>
        <w:rPr>
          <w:rFonts w:asciiTheme="majorEastAsia" w:eastAsiaTheme="majorEastAsia" w:hAnsiTheme="majorEastAsia"/>
          <w:sz w:val="24"/>
          <w:szCs w:val="24"/>
        </w:rPr>
      </w:pPr>
      <w:r w:rsidRPr="00040047">
        <w:rPr>
          <w:rFonts w:asciiTheme="majorEastAsia" w:eastAsiaTheme="majorEastAsia" w:hAnsiTheme="majorEastAsia" w:hint="eastAsia"/>
          <w:sz w:val="24"/>
          <w:szCs w:val="24"/>
        </w:rPr>
        <w:t>初任者研修　振り返り・評価シート（科目別）</w:t>
      </w:r>
    </w:p>
    <w:p w14:paraId="6426ECB5" w14:textId="77777777" w:rsidR="009157D5" w:rsidRPr="00533ED3" w:rsidRDefault="009157D5" w:rsidP="009157D5">
      <w:pPr>
        <w:ind w:firstLineChars="150" w:firstLine="315"/>
        <w:jc w:val="left"/>
        <w:rPr>
          <w:rFonts w:asciiTheme="majorEastAsia" w:eastAsiaTheme="majorEastAsia" w:hAnsiTheme="majorEastAsia"/>
          <w:sz w:val="18"/>
          <w:szCs w:val="18"/>
        </w:rPr>
      </w:pPr>
      <w:r w:rsidRPr="0055383D">
        <w:rPr>
          <w:rFonts w:asciiTheme="majorEastAsia" w:eastAsiaTheme="majorEastAsia" w:hAnsiTheme="majorEastAsia" w:hint="eastAsia"/>
          <w:szCs w:val="21"/>
        </w:rPr>
        <w:t>講義動画視聴終了日</w:t>
      </w:r>
      <w:r>
        <w:rPr>
          <w:rFonts w:hint="eastAsia"/>
        </w:rPr>
        <w:t xml:space="preserve">　　　　年　　　月　　　　日</w:t>
      </w:r>
    </w:p>
    <w:p w14:paraId="4453C301" w14:textId="715247A3" w:rsidR="009157D5" w:rsidRPr="00533ED3" w:rsidRDefault="009157D5" w:rsidP="009157D5">
      <w:pPr>
        <w:ind w:firstLineChars="200" w:firstLine="420"/>
        <w:jc w:val="left"/>
        <w:rPr>
          <w:u w:val="single"/>
        </w:rPr>
      </w:pPr>
      <w:r>
        <w:rPr>
          <w:rFonts w:hint="eastAsia"/>
        </w:rPr>
        <w:t xml:space="preserve">私は本講義動画を視聴いたしました。　　　　　　　氏名： </w:t>
      </w:r>
      <w:r w:rsidRPr="00541613">
        <w:rPr>
          <w:rFonts w:hint="eastAsia"/>
          <w:u w:val="single"/>
        </w:rPr>
        <w:t xml:space="preserve">　　　　　　　　　　　</w:t>
      </w:r>
      <w:r>
        <w:rPr>
          <w:rFonts w:hint="eastAsia"/>
          <w:u w:val="single"/>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9157D5" w14:paraId="63059FCF" w14:textId="77777777" w:rsidTr="008C65A9">
        <w:trPr>
          <w:trHeight w:val="385"/>
        </w:trPr>
        <w:tc>
          <w:tcPr>
            <w:tcW w:w="825" w:type="dxa"/>
            <w:shd w:val="clear" w:color="auto" w:fill="D9D9D9" w:themeFill="background1" w:themeFillShade="D9"/>
            <w:vAlign w:val="center"/>
          </w:tcPr>
          <w:p w14:paraId="5C6CE2BD" w14:textId="77777777" w:rsidR="009157D5" w:rsidRPr="00541613" w:rsidRDefault="009157D5" w:rsidP="008C65A9">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753C3EBE" w14:textId="09E4D8E8" w:rsidR="009157D5" w:rsidRDefault="009157D5" w:rsidP="002F18A6">
            <w:pPr>
              <w:jc w:val="left"/>
            </w:pPr>
            <w:r>
              <w:rPr>
                <w:rFonts w:hint="eastAsia"/>
              </w:rPr>
              <w:t>講義１－１</w:t>
            </w:r>
            <w:r w:rsidR="002F18A6">
              <w:rPr>
                <w:rFonts w:hint="eastAsia"/>
              </w:rPr>
              <w:t xml:space="preserve">　</w:t>
            </w:r>
            <w:r>
              <w:rPr>
                <w:rFonts w:hint="eastAsia"/>
              </w:rPr>
              <w:t>相談支援（障</w:t>
            </w:r>
            <w:r w:rsidR="002F18A6">
              <w:rPr>
                <w:rFonts w:hint="eastAsia"/>
              </w:rPr>
              <w:t>害</w:t>
            </w:r>
            <w:r>
              <w:rPr>
                <w:rFonts w:hint="eastAsia"/>
              </w:rPr>
              <w:t>児</w:t>
            </w:r>
            <w:r w:rsidR="004B6FCA">
              <w:rPr>
                <w:rFonts w:hint="eastAsia"/>
              </w:rPr>
              <w:t>者</w:t>
            </w:r>
            <w:r>
              <w:rPr>
                <w:rFonts w:hint="eastAsia"/>
              </w:rPr>
              <w:t>支援）の目的</w:t>
            </w:r>
          </w:p>
          <w:p w14:paraId="2C529BDE" w14:textId="6B6B9050" w:rsidR="002F18A6" w:rsidRPr="002F18A6" w:rsidRDefault="002F18A6" w:rsidP="002F18A6">
            <w:pPr>
              <w:jc w:val="left"/>
            </w:pPr>
            <w:r>
              <w:rPr>
                <w:rFonts w:hint="eastAsia"/>
              </w:rPr>
              <w:t>(</w:t>
            </w:r>
            <w:r w:rsidRPr="00614EED">
              <w:rPr>
                <w:rFonts w:hint="eastAsia"/>
                <w:sz w:val="20"/>
                <w:szCs w:val="21"/>
              </w:rPr>
              <w:t xml:space="preserve">テキストページ　</w:t>
            </w:r>
            <w:r>
              <w:rPr>
                <w:rFonts w:hint="eastAsia"/>
              </w:rPr>
              <w:t>２０～３２頁</w:t>
            </w:r>
            <w:r>
              <w:t>)</w:t>
            </w:r>
          </w:p>
        </w:tc>
        <w:tc>
          <w:tcPr>
            <w:tcW w:w="839" w:type="dxa"/>
            <w:shd w:val="clear" w:color="auto" w:fill="D9D9D9" w:themeFill="background1" w:themeFillShade="D9"/>
            <w:vAlign w:val="center"/>
          </w:tcPr>
          <w:p w14:paraId="78324ED7" w14:textId="77777777" w:rsidR="009157D5" w:rsidRPr="00541613" w:rsidRDefault="009157D5" w:rsidP="008C65A9">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vAlign w:val="center"/>
          </w:tcPr>
          <w:p w14:paraId="3D077AFA" w14:textId="77777777" w:rsidR="009157D5" w:rsidRDefault="009157D5" w:rsidP="008C65A9">
            <w:pPr>
              <w:jc w:val="right"/>
            </w:pPr>
          </w:p>
        </w:tc>
      </w:tr>
    </w:tbl>
    <w:p w14:paraId="69D0C3FB" w14:textId="77777777" w:rsidR="009157D5" w:rsidRDefault="009157D5" w:rsidP="009157D5">
      <w:r>
        <w:rPr>
          <w:rFonts w:hint="eastAsia"/>
        </w:rPr>
        <w:t xml:space="preserve">　本シートは、初任者研修で習得すべきことがらについて、研修の受講前後の自らの理解度を可視的に捉えるものです。視聴後は期限までに必要事項を記入し、事務局へ提出してください。</w:t>
      </w:r>
    </w:p>
    <w:p w14:paraId="5B7A5148" w14:textId="136DE4A4" w:rsidR="00AE2B4F" w:rsidRPr="00541613" w:rsidRDefault="00AE2B4F" w:rsidP="006E4E46">
      <w:pPr>
        <w:jc w:val="left"/>
      </w:pPr>
      <w:r>
        <w:rPr>
          <w:rFonts w:hint="eastAsia"/>
        </w:rPr>
        <w:t>［</w:t>
      </w:r>
      <w:r w:rsidR="006E4E46">
        <w:rPr>
          <w:rFonts w:hint="eastAsia"/>
        </w:rPr>
        <w:t>自己評価:</w:t>
      </w:r>
      <w:r>
        <w:rPr>
          <w:rFonts w:hint="eastAsia"/>
        </w:rPr>
        <w:t>受講前］① 本研修で自らが特に重点的に学ぶべき点を意識して研修に臨む。</w:t>
      </w:r>
    </w:p>
    <w:p w14:paraId="7E8D2E24" w14:textId="7D69A925" w:rsidR="00AE2B4F" w:rsidRDefault="00AE2B4F" w:rsidP="006E4E46">
      <w:pPr>
        <w:jc w:val="left"/>
      </w:pPr>
      <w:r>
        <w:rPr>
          <w:rFonts w:hint="eastAsia"/>
        </w:rPr>
        <w:t>［</w:t>
      </w:r>
      <w:r w:rsidR="006E4E46">
        <w:rPr>
          <w:rFonts w:hint="eastAsia"/>
        </w:rPr>
        <w:t>自己評価:</w:t>
      </w:r>
      <w:r>
        <w:rPr>
          <w:rFonts w:hint="eastAsia"/>
        </w:rPr>
        <w:t>受講後］① 受講後の学習効果を確認する（身についた、自己評価と相違があった</w:t>
      </w:r>
      <w:r w:rsidR="006E4E46">
        <w:rPr>
          <w:rFonts w:hint="eastAsia"/>
        </w:rPr>
        <w:t>等）。</w:t>
      </w:r>
    </w:p>
    <w:p w14:paraId="09300601" w14:textId="40F14AB1" w:rsidR="00AE2B4F" w:rsidRDefault="00AE2B4F" w:rsidP="00AE2B4F">
      <w:r>
        <w:rPr>
          <w:rFonts w:hint="eastAsia"/>
        </w:rPr>
        <w:t xml:space="preserve">　　　　　　</w:t>
      </w:r>
      <w:r w:rsidR="006E4E46">
        <w:rPr>
          <w:rFonts w:hint="eastAsia"/>
        </w:rPr>
        <w:t xml:space="preserve">　　</w:t>
      </w:r>
      <w:r>
        <w:rPr>
          <w:rFonts w:hint="eastAsia"/>
        </w:rPr>
        <w:t xml:space="preserve">　</w:t>
      </w:r>
      <w:r w:rsidR="006E4E46">
        <w:rPr>
          <w:rFonts w:hint="eastAsia"/>
        </w:rPr>
        <w:t xml:space="preserve"> </w:t>
      </w:r>
      <w:r>
        <w:rPr>
          <w:rFonts w:hint="eastAsia"/>
        </w:rPr>
        <w:t>② 今後の実践や学びに向けた指針を確認する。</w:t>
      </w:r>
    </w:p>
    <w:p w14:paraId="65B7B904" w14:textId="77777777" w:rsidR="009157D5" w:rsidRPr="00AE2B4F" w:rsidRDefault="009157D5" w:rsidP="009157D5"/>
    <w:p w14:paraId="5441B4E1" w14:textId="77777777" w:rsidR="009157D5" w:rsidRPr="006B58B8" w:rsidRDefault="009157D5" w:rsidP="009157D5">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77C50130" w14:textId="77777777" w:rsidR="009157D5" w:rsidRDefault="009157D5" w:rsidP="009157D5">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9157D5" w14:paraId="7518289C" w14:textId="77777777" w:rsidTr="008C65A9">
        <w:trPr>
          <w:trHeight w:val="77"/>
        </w:trPr>
        <w:tc>
          <w:tcPr>
            <w:tcW w:w="4310" w:type="dxa"/>
            <w:vMerge w:val="restart"/>
            <w:shd w:val="clear" w:color="auto" w:fill="D9D9D9" w:themeFill="background1" w:themeFillShade="D9"/>
            <w:vAlign w:val="center"/>
          </w:tcPr>
          <w:p w14:paraId="5BCB8C64"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2AD5BF35" w14:textId="77777777" w:rsidR="009157D5" w:rsidRPr="0097475F" w:rsidRDefault="009157D5" w:rsidP="008C65A9">
            <w:pPr>
              <w:jc w:val="center"/>
              <w:rPr>
                <w:rFonts w:asciiTheme="majorEastAsia" w:eastAsiaTheme="majorEastAsia" w:hAnsiTheme="majorEastAsia"/>
              </w:rPr>
            </w:pPr>
            <w:r>
              <w:rPr>
                <w:rFonts w:asciiTheme="majorEastAsia" w:eastAsiaTheme="majorEastAsia" w:hAnsiTheme="majorEastAsia" w:hint="eastAsia"/>
              </w:rPr>
              <w:t>自己</w:t>
            </w: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36741020" w14:textId="77777777" w:rsidR="009157D5" w:rsidRDefault="009157D5" w:rsidP="008C65A9">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651516CA" w14:textId="1D9B6009" w:rsidR="00E61055" w:rsidRPr="0097475F" w:rsidRDefault="00E61055" w:rsidP="008C65A9">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9157D5" w14:paraId="5338F8B3" w14:textId="77777777" w:rsidTr="008C65A9">
        <w:trPr>
          <w:trHeight w:val="77"/>
        </w:trPr>
        <w:tc>
          <w:tcPr>
            <w:tcW w:w="4310" w:type="dxa"/>
            <w:vMerge/>
          </w:tcPr>
          <w:p w14:paraId="3ADAD1B9" w14:textId="77777777" w:rsidR="009157D5" w:rsidRDefault="009157D5" w:rsidP="008C65A9">
            <w:pPr>
              <w:rPr>
                <w:rFonts w:asciiTheme="majorEastAsia" w:eastAsiaTheme="majorEastAsia" w:hAnsiTheme="majorEastAsia"/>
              </w:rPr>
            </w:pPr>
          </w:p>
        </w:tc>
        <w:tc>
          <w:tcPr>
            <w:tcW w:w="851" w:type="dxa"/>
            <w:shd w:val="clear" w:color="auto" w:fill="D9D9D9" w:themeFill="background1" w:themeFillShade="D9"/>
            <w:vAlign w:val="center"/>
          </w:tcPr>
          <w:p w14:paraId="77AC7328"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2DCAB447"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5472CD40" w14:textId="77777777" w:rsidR="009157D5" w:rsidRDefault="009157D5" w:rsidP="008C65A9">
            <w:pPr>
              <w:widowControl/>
              <w:jc w:val="left"/>
            </w:pPr>
          </w:p>
        </w:tc>
      </w:tr>
      <w:tr w:rsidR="009157D5" w14:paraId="78FA79C2" w14:textId="77777777" w:rsidTr="008C65A9">
        <w:trPr>
          <w:trHeight w:val="670"/>
        </w:trPr>
        <w:tc>
          <w:tcPr>
            <w:tcW w:w="4310" w:type="dxa"/>
            <w:tcBorders>
              <w:bottom w:val="dashed" w:sz="4" w:space="0" w:color="auto"/>
            </w:tcBorders>
            <w:vAlign w:val="center"/>
          </w:tcPr>
          <w:p w14:paraId="4C22FC9C" w14:textId="77777777" w:rsidR="009157D5" w:rsidRPr="00EB5C48" w:rsidRDefault="009157D5" w:rsidP="009157D5">
            <w:pPr>
              <w:pStyle w:val="a7"/>
              <w:numPr>
                <w:ilvl w:val="0"/>
                <w:numId w:val="2"/>
              </w:numPr>
              <w:ind w:leftChars="0"/>
            </w:pPr>
            <w:r>
              <w:t xml:space="preserve"> </w:t>
            </w:r>
            <w:r>
              <w:rPr>
                <w:rFonts w:hint="eastAsia"/>
              </w:rPr>
              <w:t>相談支援専門員のミッション①は障がい児者の地域生活とその支援であることを理解する。</w:t>
            </w:r>
          </w:p>
        </w:tc>
        <w:tc>
          <w:tcPr>
            <w:tcW w:w="851" w:type="dxa"/>
            <w:tcBorders>
              <w:bottom w:val="dashed" w:sz="4" w:space="0" w:color="auto"/>
            </w:tcBorders>
          </w:tcPr>
          <w:p w14:paraId="7541DD96" w14:textId="77777777" w:rsidR="009157D5" w:rsidRDefault="009157D5" w:rsidP="008C65A9">
            <w:pPr>
              <w:rPr>
                <w:rFonts w:asciiTheme="majorEastAsia" w:eastAsiaTheme="majorEastAsia" w:hAnsiTheme="majorEastAsia"/>
              </w:rPr>
            </w:pPr>
          </w:p>
          <w:p w14:paraId="7ADEB96D" w14:textId="77777777" w:rsidR="009157D5" w:rsidRDefault="009157D5" w:rsidP="008C65A9">
            <w:pPr>
              <w:rPr>
                <w:rFonts w:asciiTheme="majorEastAsia" w:eastAsiaTheme="majorEastAsia" w:hAnsiTheme="majorEastAsia"/>
              </w:rPr>
            </w:pPr>
          </w:p>
          <w:p w14:paraId="4D7C8734" w14:textId="77777777" w:rsidR="009157D5" w:rsidRDefault="009157D5" w:rsidP="008C65A9">
            <w:pPr>
              <w:rPr>
                <w:rFonts w:asciiTheme="majorEastAsia" w:eastAsiaTheme="majorEastAsia" w:hAnsiTheme="majorEastAsia"/>
              </w:rPr>
            </w:pPr>
          </w:p>
        </w:tc>
        <w:tc>
          <w:tcPr>
            <w:tcW w:w="850" w:type="dxa"/>
            <w:tcBorders>
              <w:bottom w:val="dashed" w:sz="4" w:space="0" w:color="auto"/>
            </w:tcBorders>
            <w:vAlign w:val="center"/>
          </w:tcPr>
          <w:p w14:paraId="3D5BB26D" w14:textId="77777777" w:rsidR="009157D5" w:rsidRDefault="009157D5" w:rsidP="008C65A9">
            <w:pPr>
              <w:jc w:val="center"/>
              <w:rPr>
                <w:rFonts w:asciiTheme="majorEastAsia" w:eastAsiaTheme="majorEastAsia" w:hAnsiTheme="majorEastAsia"/>
              </w:rPr>
            </w:pPr>
          </w:p>
        </w:tc>
        <w:tc>
          <w:tcPr>
            <w:tcW w:w="3119" w:type="dxa"/>
            <w:tcBorders>
              <w:bottom w:val="dashed" w:sz="4" w:space="0" w:color="auto"/>
            </w:tcBorders>
          </w:tcPr>
          <w:p w14:paraId="01D8E5F4" w14:textId="77777777" w:rsidR="009157D5" w:rsidRDefault="009157D5" w:rsidP="008C65A9">
            <w:pPr>
              <w:rPr>
                <w:rFonts w:asciiTheme="majorEastAsia" w:eastAsiaTheme="majorEastAsia" w:hAnsiTheme="majorEastAsia"/>
              </w:rPr>
            </w:pPr>
          </w:p>
        </w:tc>
      </w:tr>
      <w:tr w:rsidR="009157D5" w14:paraId="2B449355" w14:textId="77777777" w:rsidTr="008C65A9">
        <w:trPr>
          <w:trHeight w:val="736"/>
        </w:trPr>
        <w:tc>
          <w:tcPr>
            <w:tcW w:w="4310" w:type="dxa"/>
            <w:tcBorders>
              <w:top w:val="dashed" w:sz="4" w:space="0" w:color="auto"/>
              <w:bottom w:val="dashed" w:sz="4" w:space="0" w:color="auto"/>
            </w:tcBorders>
            <w:vAlign w:val="center"/>
          </w:tcPr>
          <w:p w14:paraId="676163BA" w14:textId="77777777" w:rsidR="009157D5" w:rsidRDefault="009157D5" w:rsidP="009157D5">
            <w:pPr>
              <w:pStyle w:val="a7"/>
              <w:numPr>
                <w:ilvl w:val="0"/>
                <w:numId w:val="2"/>
              </w:numPr>
              <w:ind w:leftChars="0"/>
            </w:pPr>
            <w:r>
              <w:t xml:space="preserve"> </w:t>
            </w:r>
            <w:r>
              <w:rPr>
                <w:rFonts w:hint="eastAsia"/>
              </w:rPr>
              <w:t>相談支援専門員のミッション②は障がい児者の自立と尊厳の確保、社会参加であることを理解する。</w:t>
            </w:r>
          </w:p>
        </w:tc>
        <w:tc>
          <w:tcPr>
            <w:tcW w:w="851" w:type="dxa"/>
            <w:tcBorders>
              <w:top w:val="dashed" w:sz="4" w:space="0" w:color="auto"/>
              <w:bottom w:val="dashed" w:sz="4" w:space="0" w:color="auto"/>
            </w:tcBorders>
          </w:tcPr>
          <w:p w14:paraId="1E3BB9ED" w14:textId="77777777" w:rsidR="009157D5" w:rsidRDefault="009157D5" w:rsidP="008C65A9">
            <w:pPr>
              <w:rPr>
                <w:rFonts w:asciiTheme="majorEastAsia" w:eastAsiaTheme="majorEastAsia" w:hAnsiTheme="majorEastAsia"/>
              </w:rPr>
            </w:pPr>
          </w:p>
          <w:p w14:paraId="74588D64" w14:textId="77777777" w:rsidR="009157D5" w:rsidRDefault="009157D5" w:rsidP="008C65A9">
            <w:pPr>
              <w:rPr>
                <w:rFonts w:asciiTheme="majorEastAsia" w:eastAsiaTheme="majorEastAsia" w:hAnsiTheme="majorEastAsia"/>
              </w:rPr>
            </w:pPr>
          </w:p>
          <w:p w14:paraId="04351C6F" w14:textId="77777777" w:rsidR="009157D5" w:rsidRDefault="009157D5" w:rsidP="008C65A9">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04907F68" w14:textId="77777777" w:rsidR="009157D5" w:rsidRDefault="009157D5" w:rsidP="008C65A9">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36746B49" w14:textId="77777777" w:rsidR="009157D5" w:rsidRDefault="009157D5" w:rsidP="008C65A9">
            <w:pPr>
              <w:rPr>
                <w:rFonts w:asciiTheme="majorEastAsia" w:eastAsiaTheme="majorEastAsia" w:hAnsiTheme="majorEastAsia"/>
              </w:rPr>
            </w:pPr>
          </w:p>
        </w:tc>
      </w:tr>
      <w:tr w:rsidR="009157D5" w14:paraId="7FCC0E10" w14:textId="77777777" w:rsidTr="008C65A9">
        <w:trPr>
          <w:trHeight w:val="1105"/>
        </w:trPr>
        <w:tc>
          <w:tcPr>
            <w:tcW w:w="4310" w:type="dxa"/>
            <w:tcBorders>
              <w:top w:val="dashed" w:sz="4" w:space="0" w:color="auto"/>
              <w:bottom w:val="dashed" w:sz="4" w:space="0" w:color="auto"/>
            </w:tcBorders>
          </w:tcPr>
          <w:p w14:paraId="00D4E61F" w14:textId="77777777" w:rsidR="009157D5" w:rsidRDefault="009157D5" w:rsidP="009157D5">
            <w:pPr>
              <w:pStyle w:val="a7"/>
              <w:numPr>
                <w:ilvl w:val="0"/>
                <w:numId w:val="2"/>
              </w:numPr>
              <w:ind w:leftChars="0"/>
            </w:pPr>
            <w:r>
              <w:t xml:space="preserve"> </w:t>
            </w:r>
            <w:r>
              <w:rPr>
                <w:rFonts w:hint="eastAsia"/>
              </w:rPr>
              <w:t>相談支援専門員のミッション③は障がい児者の自己決定（意思決定）やリカバリーへの支援であり、そのためにはエンパワメントやストレングスの視点が必要であることを理解する。</w:t>
            </w:r>
          </w:p>
        </w:tc>
        <w:tc>
          <w:tcPr>
            <w:tcW w:w="851" w:type="dxa"/>
            <w:tcBorders>
              <w:top w:val="dashed" w:sz="4" w:space="0" w:color="auto"/>
              <w:bottom w:val="dashed" w:sz="4" w:space="0" w:color="auto"/>
            </w:tcBorders>
          </w:tcPr>
          <w:p w14:paraId="028CD642" w14:textId="77777777" w:rsidR="009157D5" w:rsidRDefault="009157D5" w:rsidP="008C65A9">
            <w:pPr>
              <w:rPr>
                <w:rFonts w:asciiTheme="majorEastAsia" w:eastAsiaTheme="majorEastAsia" w:hAnsiTheme="majorEastAsia"/>
              </w:rPr>
            </w:pPr>
          </w:p>
          <w:p w14:paraId="70044EC8" w14:textId="77777777" w:rsidR="009157D5" w:rsidRDefault="009157D5" w:rsidP="008C65A9">
            <w:pPr>
              <w:rPr>
                <w:rFonts w:asciiTheme="majorEastAsia" w:eastAsiaTheme="majorEastAsia" w:hAnsiTheme="majorEastAsia"/>
              </w:rPr>
            </w:pPr>
          </w:p>
          <w:p w14:paraId="704F4BD2" w14:textId="77777777" w:rsidR="009157D5" w:rsidRDefault="009157D5" w:rsidP="008C65A9">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2D1C9DDE" w14:textId="77777777" w:rsidR="009157D5" w:rsidRDefault="009157D5" w:rsidP="008C65A9">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3DE11AC0" w14:textId="77777777" w:rsidR="009157D5" w:rsidRDefault="009157D5" w:rsidP="008C65A9">
            <w:pPr>
              <w:rPr>
                <w:rFonts w:asciiTheme="majorEastAsia" w:eastAsiaTheme="majorEastAsia" w:hAnsiTheme="majorEastAsia"/>
              </w:rPr>
            </w:pPr>
          </w:p>
        </w:tc>
      </w:tr>
      <w:tr w:rsidR="009157D5" w14:paraId="64BECC0B" w14:textId="77777777" w:rsidTr="008C65A9">
        <w:trPr>
          <w:trHeight w:val="417"/>
        </w:trPr>
        <w:tc>
          <w:tcPr>
            <w:tcW w:w="4310" w:type="dxa"/>
            <w:tcBorders>
              <w:top w:val="dashed" w:sz="4" w:space="0" w:color="auto"/>
              <w:bottom w:val="single" w:sz="4" w:space="0" w:color="auto"/>
            </w:tcBorders>
            <w:vAlign w:val="center"/>
          </w:tcPr>
          <w:p w14:paraId="29C666A6" w14:textId="77777777" w:rsidR="009157D5" w:rsidRDefault="009157D5" w:rsidP="009157D5">
            <w:pPr>
              <w:pStyle w:val="a7"/>
              <w:numPr>
                <w:ilvl w:val="0"/>
                <w:numId w:val="2"/>
              </w:numPr>
              <w:ind w:leftChars="0"/>
            </w:pPr>
            <w:r>
              <w:rPr>
                <w:rFonts w:hint="eastAsia"/>
              </w:rPr>
              <w:t xml:space="preserve"> 相談支援専門員のミッション④は障がいのある人も含め誰もが暮らすことのできる地域づくりであることを理解する。</w:t>
            </w:r>
          </w:p>
        </w:tc>
        <w:tc>
          <w:tcPr>
            <w:tcW w:w="851" w:type="dxa"/>
            <w:tcBorders>
              <w:top w:val="dashed" w:sz="4" w:space="0" w:color="auto"/>
              <w:bottom w:val="single" w:sz="4" w:space="0" w:color="auto"/>
            </w:tcBorders>
          </w:tcPr>
          <w:p w14:paraId="3B5CB1E4" w14:textId="77777777" w:rsidR="009157D5" w:rsidRDefault="009157D5" w:rsidP="008C65A9">
            <w:pPr>
              <w:rPr>
                <w:rFonts w:asciiTheme="majorEastAsia" w:eastAsiaTheme="majorEastAsia" w:hAnsiTheme="majorEastAsia"/>
              </w:rPr>
            </w:pPr>
          </w:p>
          <w:p w14:paraId="6E214B85" w14:textId="77777777" w:rsidR="009157D5" w:rsidRDefault="009157D5" w:rsidP="008C65A9">
            <w:pPr>
              <w:rPr>
                <w:rFonts w:asciiTheme="majorEastAsia" w:eastAsiaTheme="majorEastAsia" w:hAnsiTheme="majorEastAsia"/>
              </w:rPr>
            </w:pPr>
          </w:p>
          <w:p w14:paraId="0E5B2967" w14:textId="77777777" w:rsidR="009157D5" w:rsidRDefault="009157D5" w:rsidP="008C65A9">
            <w:pP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5A50001A" w14:textId="77777777" w:rsidR="009157D5" w:rsidRDefault="009157D5" w:rsidP="008C65A9">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4A20BB50" w14:textId="77777777" w:rsidR="009157D5" w:rsidRDefault="009157D5" w:rsidP="008C65A9">
            <w:pPr>
              <w:rPr>
                <w:rFonts w:asciiTheme="majorEastAsia" w:eastAsiaTheme="majorEastAsia" w:hAnsiTheme="majorEastAsia"/>
              </w:rPr>
            </w:pPr>
          </w:p>
        </w:tc>
      </w:tr>
    </w:tbl>
    <w:p w14:paraId="06A6B5FD" w14:textId="77777777" w:rsidR="009157D5" w:rsidRDefault="009157D5" w:rsidP="009157D5">
      <w:pPr>
        <w:spacing w:line="120" w:lineRule="exact"/>
      </w:pPr>
    </w:p>
    <w:p w14:paraId="44A06548" w14:textId="77777777" w:rsidR="009157D5" w:rsidRDefault="009157D5" w:rsidP="009157D5">
      <w:r>
        <w:t xml:space="preserve">　　　　10　　　９　　　８　　　７　　　６　　　５　　　４　　　３　　　２　　　１</w:t>
      </w:r>
    </w:p>
    <w:p w14:paraId="585A41BD" w14:textId="77777777" w:rsidR="009157D5" w:rsidRPr="0055383D" w:rsidRDefault="009157D5" w:rsidP="009157D5">
      <w:r>
        <w:rPr>
          <w:rFonts w:hint="eastAsia"/>
        </w:rPr>
        <w:t xml:space="preserve">　　　←理解度が高い　　　　　　　　　　　　　　　　　　　　　　　　理解度が低い　→</w:t>
      </w:r>
    </w:p>
    <w:p w14:paraId="2ADE5263" w14:textId="785EFE65" w:rsidR="00F66957" w:rsidRDefault="00F66957" w:rsidP="0090630C">
      <w:pPr>
        <w:rPr>
          <w:rFonts w:asciiTheme="majorEastAsia" w:eastAsiaTheme="majorEastAsia" w:hAnsiTheme="majorEastAsia"/>
          <w:sz w:val="22"/>
        </w:rPr>
      </w:pPr>
      <w:r>
        <w:rPr>
          <w:rFonts w:asciiTheme="majorEastAsia" w:eastAsiaTheme="majorEastAsia" w:hAnsiTheme="majorEastAsia"/>
          <w:sz w:val="22"/>
        </w:rPr>
        <w:br w:type="page"/>
      </w:r>
    </w:p>
    <w:p w14:paraId="5ED88603" w14:textId="77777777" w:rsidR="004171A2" w:rsidRPr="00040047" w:rsidRDefault="004171A2" w:rsidP="004171A2">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39D9B8FB" w14:textId="77777777" w:rsidR="004171A2" w:rsidRPr="00533ED3" w:rsidRDefault="004171A2" w:rsidP="004171A2">
      <w:pPr>
        <w:ind w:firstLineChars="150" w:firstLine="315"/>
        <w:jc w:val="left"/>
        <w:rPr>
          <w:rFonts w:asciiTheme="majorEastAsia" w:eastAsiaTheme="majorEastAsia" w:hAnsiTheme="majorEastAsia"/>
          <w:sz w:val="18"/>
          <w:szCs w:val="18"/>
        </w:rPr>
      </w:pPr>
      <w:r w:rsidRPr="0055383D">
        <w:rPr>
          <w:rFonts w:asciiTheme="majorEastAsia" w:eastAsiaTheme="majorEastAsia" w:hAnsiTheme="majorEastAsia" w:hint="eastAsia"/>
          <w:szCs w:val="21"/>
        </w:rPr>
        <w:t>講義動画視聴終了日</w:t>
      </w:r>
      <w:r>
        <w:rPr>
          <w:rFonts w:hint="eastAsia"/>
        </w:rPr>
        <w:t xml:space="preserve">　　　　年　　　月　　　　日</w:t>
      </w:r>
    </w:p>
    <w:p w14:paraId="709A48CD" w14:textId="7C9332B8" w:rsidR="004171A2" w:rsidRPr="00533ED3" w:rsidRDefault="004171A2" w:rsidP="004171A2">
      <w:pPr>
        <w:ind w:firstLineChars="200" w:firstLine="420"/>
        <w:jc w:val="left"/>
        <w:rPr>
          <w:u w:val="single"/>
        </w:rPr>
      </w:pPr>
      <w:r>
        <w:rPr>
          <w:rFonts w:hint="eastAsia"/>
        </w:rPr>
        <w:t xml:space="preserve">私は本講義動画を視聴いたしました。　　　　　　　氏名： </w:t>
      </w:r>
      <w:r w:rsidRPr="00541613">
        <w:rPr>
          <w:rFonts w:hint="eastAsia"/>
          <w:u w:val="single"/>
        </w:rPr>
        <w:t xml:space="preserve">　　　　　　　　　　　</w:t>
      </w:r>
      <w:r>
        <w:rPr>
          <w:rFonts w:hint="eastAsia"/>
          <w:u w:val="single"/>
        </w:rPr>
        <w:t xml:space="preserv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1"/>
        <w:gridCol w:w="5103"/>
        <w:gridCol w:w="850"/>
        <w:gridCol w:w="2461"/>
      </w:tblGrid>
      <w:tr w:rsidR="004171A2" w14:paraId="5CADDE08" w14:textId="77777777" w:rsidTr="00F83B68">
        <w:trPr>
          <w:trHeight w:val="385"/>
        </w:trPr>
        <w:tc>
          <w:tcPr>
            <w:tcW w:w="851" w:type="dxa"/>
            <w:shd w:val="clear" w:color="auto" w:fill="D9D9D9" w:themeFill="background1" w:themeFillShade="D9"/>
            <w:vAlign w:val="center"/>
          </w:tcPr>
          <w:p w14:paraId="69E7D595" w14:textId="77777777" w:rsidR="004171A2" w:rsidRPr="00541613" w:rsidRDefault="004171A2" w:rsidP="00F83B68">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5103" w:type="dxa"/>
            <w:vAlign w:val="center"/>
          </w:tcPr>
          <w:p w14:paraId="6AB366F3" w14:textId="7E67E2EB" w:rsidR="004B6FCA" w:rsidRPr="004B6FCA" w:rsidRDefault="004171A2" w:rsidP="004B6FCA">
            <w:pPr>
              <w:jc w:val="left"/>
              <w:rPr>
                <w:szCs w:val="21"/>
              </w:rPr>
            </w:pPr>
            <w:r w:rsidRPr="004B6FCA">
              <w:rPr>
                <w:rFonts w:hint="eastAsia"/>
                <w:szCs w:val="21"/>
              </w:rPr>
              <w:t>講義１－２</w:t>
            </w:r>
            <w:r w:rsidR="004B6FCA" w:rsidRPr="004B6FCA">
              <w:rPr>
                <w:rFonts w:hint="eastAsia"/>
                <w:szCs w:val="21"/>
              </w:rPr>
              <w:t xml:space="preserve">　</w:t>
            </w:r>
            <w:r w:rsidRPr="004B6FCA">
              <w:rPr>
                <w:rFonts w:hint="eastAsia"/>
                <w:szCs w:val="21"/>
              </w:rPr>
              <w:t>相談支援の基本的視点（障</w:t>
            </w:r>
            <w:r w:rsidR="004B6FCA">
              <w:rPr>
                <w:rFonts w:hint="eastAsia"/>
                <w:szCs w:val="21"/>
              </w:rPr>
              <w:t>害</w:t>
            </w:r>
            <w:r w:rsidRPr="004B6FCA">
              <w:rPr>
                <w:rFonts w:hint="eastAsia"/>
                <w:szCs w:val="21"/>
              </w:rPr>
              <w:t>児</w:t>
            </w:r>
            <w:r w:rsidR="004B6FCA">
              <w:rPr>
                <w:rFonts w:hint="eastAsia"/>
                <w:szCs w:val="21"/>
              </w:rPr>
              <w:t>者</w:t>
            </w:r>
            <w:r w:rsidRPr="004B6FCA">
              <w:rPr>
                <w:rFonts w:hint="eastAsia"/>
                <w:szCs w:val="21"/>
              </w:rPr>
              <w:t>支援の基本的視点）</w:t>
            </w:r>
          </w:p>
          <w:p w14:paraId="6F2455C1" w14:textId="23C72611" w:rsidR="004171A2" w:rsidRPr="004B6FCA" w:rsidRDefault="004B6FCA" w:rsidP="004B6FCA">
            <w:pPr>
              <w:jc w:val="left"/>
            </w:pPr>
            <w:r>
              <w:rPr>
                <w:rFonts w:hint="eastAsia"/>
              </w:rPr>
              <w:t>(</w:t>
            </w:r>
            <w:r w:rsidRPr="0045422E">
              <w:rPr>
                <w:rFonts w:hint="eastAsia"/>
                <w:sz w:val="20"/>
                <w:szCs w:val="21"/>
              </w:rPr>
              <w:t xml:space="preserve">テキストページ　</w:t>
            </w:r>
            <w:r w:rsidRPr="0045422E">
              <w:rPr>
                <w:rFonts w:hint="eastAsia"/>
              </w:rPr>
              <w:t>３３</w:t>
            </w:r>
            <w:r>
              <w:rPr>
                <w:rFonts w:hint="eastAsia"/>
              </w:rPr>
              <w:t>～５７頁</w:t>
            </w:r>
            <w:r>
              <w:t>)</w:t>
            </w:r>
            <w:r>
              <w:rPr>
                <w:rFonts w:hint="eastAsia"/>
              </w:rPr>
              <w:t xml:space="preserve"> </w:t>
            </w:r>
          </w:p>
        </w:tc>
        <w:tc>
          <w:tcPr>
            <w:tcW w:w="850" w:type="dxa"/>
            <w:shd w:val="clear" w:color="auto" w:fill="D9D9D9" w:themeFill="background1" w:themeFillShade="D9"/>
            <w:vAlign w:val="center"/>
          </w:tcPr>
          <w:p w14:paraId="5FFAD302" w14:textId="77777777" w:rsidR="004171A2" w:rsidRPr="00541613" w:rsidRDefault="004171A2" w:rsidP="00F83B68">
            <w:pPr>
              <w:jc w:val="center"/>
              <w:rPr>
                <w:rFonts w:asciiTheme="majorEastAsia" w:eastAsiaTheme="majorEastAsia" w:hAnsiTheme="majorEastAsia"/>
              </w:rPr>
            </w:pPr>
            <w:r>
              <w:rPr>
                <w:rFonts w:asciiTheme="majorEastAsia" w:eastAsiaTheme="majorEastAsia" w:hAnsiTheme="majorEastAsia" w:hint="eastAsia"/>
              </w:rPr>
              <w:t>講師名</w:t>
            </w:r>
          </w:p>
        </w:tc>
        <w:tc>
          <w:tcPr>
            <w:tcW w:w="2461" w:type="dxa"/>
            <w:vAlign w:val="center"/>
          </w:tcPr>
          <w:p w14:paraId="347DE458" w14:textId="77777777" w:rsidR="004171A2" w:rsidRDefault="004171A2" w:rsidP="00536F64">
            <w:pPr>
              <w:ind w:right="840"/>
            </w:pPr>
          </w:p>
        </w:tc>
      </w:tr>
    </w:tbl>
    <w:p w14:paraId="152BBF7C" w14:textId="77777777" w:rsidR="004171A2" w:rsidRDefault="004171A2" w:rsidP="004171A2">
      <w:r>
        <w:rPr>
          <w:rFonts w:hint="eastAsia"/>
        </w:rPr>
        <w:t xml:space="preserve">　本シートは、初任者研修で習得すべきことがらについて、研修の受講前後の自らの理解度を可視的に捉えるものです。視聴後は期限までに必要事項を記入し、事務局へ提出してください。</w:t>
      </w:r>
    </w:p>
    <w:p w14:paraId="4A135218" w14:textId="77777777" w:rsidR="006E4E46" w:rsidRPr="00541613" w:rsidRDefault="006E4E46" w:rsidP="006E4E46">
      <w:pPr>
        <w:jc w:val="left"/>
      </w:pPr>
      <w:r>
        <w:rPr>
          <w:rFonts w:hint="eastAsia"/>
        </w:rPr>
        <w:t>［自己評価:受講前］① 本研修で自らが特に重点的に学ぶべき点を意識して研修に臨む。</w:t>
      </w:r>
    </w:p>
    <w:p w14:paraId="624138BC" w14:textId="77777777" w:rsidR="006E4E46" w:rsidRDefault="006E4E46" w:rsidP="006E4E46">
      <w:pPr>
        <w:jc w:val="left"/>
      </w:pPr>
      <w:r>
        <w:rPr>
          <w:rFonts w:hint="eastAsia"/>
        </w:rPr>
        <w:t>［自己評価:受講後］① 受講後の学習効果を確認する（身についた、自己評価と相違があった等）。</w:t>
      </w:r>
    </w:p>
    <w:p w14:paraId="7B2A7237" w14:textId="77777777" w:rsidR="006E4E46" w:rsidRDefault="006E4E46" w:rsidP="006E4E46">
      <w:r>
        <w:rPr>
          <w:rFonts w:hint="eastAsia"/>
        </w:rPr>
        <w:t xml:space="preserve">　　　　　　　　　 ② 今後の実践や学びに向けた指針を確認する。</w:t>
      </w:r>
    </w:p>
    <w:p w14:paraId="041B1A5D" w14:textId="77777777" w:rsidR="004171A2" w:rsidRPr="006E4E46" w:rsidRDefault="004171A2" w:rsidP="004171A2"/>
    <w:p w14:paraId="1ECF21ED" w14:textId="77777777" w:rsidR="004171A2" w:rsidRPr="006B58B8" w:rsidRDefault="004171A2" w:rsidP="004171A2">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0B554729" w14:textId="77777777" w:rsidR="004171A2" w:rsidRDefault="004171A2" w:rsidP="004171A2">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4171A2" w14:paraId="1FD465E5" w14:textId="77777777" w:rsidTr="00F83B68">
        <w:trPr>
          <w:trHeight w:val="77"/>
        </w:trPr>
        <w:tc>
          <w:tcPr>
            <w:tcW w:w="4310" w:type="dxa"/>
            <w:vMerge w:val="restart"/>
            <w:shd w:val="clear" w:color="auto" w:fill="D9D9D9" w:themeFill="background1" w:themeFillShade="D9"/>
            <w:vAlign w:val="center"/>
          </w:tcPr>
          <w:p w14:paraId="61979D00" w14:textId="77777777" w:rsidR="004171A2" w:rsidRPr="0097475F" w:rsidRDefault="004171A2" w:rsidP="00F83B68">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106EF02E" w14:textId="77777777" w:rsidR="004171A2" w:rsidRPr="0097475F" w:rsidRDefault="004171A2" w:rsidP="00F83B68">
            <w:pPr>
              <w:jc w:val="center"/>
              <w:rPr>
                <w:rFonts w:asciiTheme="majorEastAsia" w:eastAsiaTheme="majorEastAsia" w:hAnsiTheme="majorEastAsia"/>
              </w:rPr>
            </w:pPr>
            <w:r>
              <w:rPr>
                <w:rFonts w:asciiTheme="majorEastAsia" w:eastAsiaTheme="majorEastAsia" w:hAnsiTheme="majorEastAsia" w:hint="eastAsia"/>
              </w:rPr>
              <w:t>自己</w:t>
            </w: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0B00CCC3" w14:textId="77777777" w:rsidR="004171A2" w:rsidRDefault="004171A2" w:rsidP="00F83B68">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38BC0339" w14:textId="77777777" w:rsidR="004171A2" w:rsidRPr="0097475F" w:rsidRDefault="004171A2" w:rsidP="00F83B68">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4171A2" w14:paraId="29839DA8" w14:textId="77777777" w:rsidTr="00F83B68">
        <w:trPr>
          <w:trHeight w:val="77"/>
        </w:trPr>
        <w:tc>
          <w:tcPr>
            <w:tcW w:w="4310" w:type="dxa"/>
            <w:vMerge/>
          </w:tcPr>
          <w:p w14:paraId="3255C0E8" w14:textId="77777777" w:rsidR="004171A2" w:rsidRDefault="004171A2" w:rsidP="00F83B68">
            <w:pPr>
              <w:rPr>
                <w:rFonts w:asciiTheme="majorEastAsia" w:eastAsiaTheme="majorEastAsia" w:hAnsiTheme="majorEastAsia"/>
              </w:rPr>
            </w:pPr>
          </w:p>
        </w:tc>
        <w:tc>
          <w:tcPr>
            <w:tcW w:w="851" w:type="dxa"/>
            <w:shd w:val="clear" w:color="auto" w:fill="D9D9D9" w:themeFill="background1" w:themeFillShade="D9"/>
            <w:vAlign w:val="center"/>
          </w:tcPr>
          <w:p w14:paraId="1ED65F65" w14:textId="77777777" w:rsidR="004171A2" w:rsidRPr="0097475F" w:rsidRDefault="004171A2" w:rsidP="00F83B68">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21167ABD" w14:textId="77777777" w:rsidR="004171A2" w:rsidRPr="0097475F" w:rsidRDefault="004171A2" w:rsidP="00F83B68">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766F5E5A" w14:textId="77777777" w:rsidR="004171A2" w:rsidRDefault="004171A2" w:rsidP="00F83B68">
            <w:pPr>
              <w:widowControl/>
              <w:jc w:val="left"/>
            </w:pPr>
          </w:p>
        </w:tc>
      </w:tr>
      <w:tr w:rsidR="004171A2" w14:paraId="2686F2B2" w14:textId="77777777" w:rsidTr="004B6FCA">
        <w:trPr>
          <w:trHeight w:val="1031"/>
        </w:trPr>
        <w:tc>
          <w:tcPr>
            <w:tcW w:w="4310" w:type="dxa"/>
            <w:tcBorders>
              <w:bottom w:val="dashed" w:sz="4" w:space="0" w:color="auto"/>
            </w:tcBorders>
            <w:vAlign w:val="center"/>
          </w:tcPr>
          <w:p w14:paraId="3943EC5B" w14:textId="54C6F16F" w:rsidR="004171A2" w:rsidRDefault="004171A2" w:rsidP="004171A2">
            <w:pPr>
              <w:pStyle w:val="a7"/>
              <w:numPr>
                <w:ilvl w:val="0"/>
                <w:numId w:val="8"/>
              </w:numPr>
              <w:ind w:leftChars="0"/>
            </w:pPr>
            <w:r>
              <w:rPr>
                <w:rFonts w:hint="eastAsia"/>
              </w:rPr>
              <w:t>障がい</w:t>
            </w:r>
            <w:r w:rsidR="000654A0">
              <w:rPr>
                <w:rFonts w:hint="eastAsia"/>
              </w:rPr>
              <w:t>について</w:t>
            </w:r>
            <w:r>
              <w:rPr>
                <w:rFonts w:hint="eastAsia"/>
              </w:rPr>
              <w:t>理解する。</w:t>
            </w:r>
          </w:p>
          <w:p w14:paraId="7DCF2CFB" w14:textId="33F17D42" w:rsidR="00D827D1" w:rsidRPr="004A3FF6" w:rsidRDefault="004171A2" w:rsidP="00D827D1">
            <w:pPr>
              <w:pStyle w:val="a7"/>
              <w:ind w:leftChars="0" w:left="360"/>
            </w:pPr>
            <w:r>
              <w:rPr>
                <w:rFonts w:hint="eastAsia"/>
              </w:rPr>
              <w:t>（医学モデルと社会モデル）</w:t>
            </w:r>
          </w:p>
        </w:tc>
        <w:tc>
          <w:tcPr>
            <w:tcW w:w="851" w:type="dxa"/>
            <w:tcBorders>
              <w:bottom w:val="dashed" w:sz="4" w:space="0" w:color="auto"/>
            </w:tcBorders>
            <w:vAlign w:val="center"/>
          </w:tcPr>
          <w:p w14:paraId="0FFD95CB" w14:textId="77777777" w:rsidR="009262E4" w:rsidRDefault="009262E4" w:rsidP="009262E4">
            <w:pPr>
              <w:jc w:val="center"/>
              <w:rPr>
                <w:rFonts w:asciiTheme="majorEastAsia" w:eastAsiaTheme="majorEastAsia" w:hAnsiTheme="majorEastAsia"/>
              </w:rPr>
            </w:pPr>
          </w:p>
        </w:tc>
        <w:tc>
          <w:tcPr>
            <w:tcW w:w="850" w:type="dxa"/>
            <w:tcBorders>
              <w:bottom w:val="dashed" w:sz="4" w:space="0" w:color="auto"/>
            </w:tcBorders>
            <w:vAlign w:val="center"/>
          </w:tcPr>
          <w:p w14:paraId="0E6842EC" w14:textId="77777777" w:rsidR="004171A2" w:rsidRDefault="004171A2" w:rsidP="00F83B68">
            <w:pPr>
              <w:jc w:val="center"/>
              <w:rPr>
                <w:rFonts w:asciiTheme="majorEastAsia" w:eastAsiaTheme="majorEastAsia" w:hAnsiTheme="majorEastAsia"/>
              </w:rPr>
            </w:pPr>
          </w:p>
        </w:tc>
        <w:tc>
          <w:tcPr>
            <w:tcW w:w="3119" w:type="dxa"/>
            <w:tcBorders>
              <w:bottom w:val="dashed" w:sz="4" w:space="0" w:color="auto"/>
            </w:tcBorders>
            <w:vAlign w:val="center"/>
          </w:tcPr>
          <w:p w14:paraId="50DC17B9" w14:textId="77777777" w:rsidR="00D827D1" w:rsidRPr="00376D3C" w:rsidRDefault="00D827D1" w:rsidP="00F83B68">
            <w:pPr>
              <w:rPr>
                <w:rFonts w:asciiTheme="majorEastAsia" w:eastAsiaTheme="majorEastAsia" w:hAnsiTheme="majorEastAsia"/>
                <w:szCs w:val="21"/>
              </w:rPr>
            </w:pPr>
          </w:p>
        </w:tc>
      </w:tr>
      <w:tr w:rsidR="004171A2" w14:paraId="00035A51" w14:textId="77777777" w:rsidTr="004B6FCA">
        <w:trPr>
          <w:trHeight w:val="975"/>
        </w:trPr>
        <w:tc>
          <w:tcPr>
            <w:tcW w:w="4310" w:type="dxa"/>
            <w:tcBorders>
              <w:top w:val="dashed" w:sz="4" w:space="0" w:color="auto"/>
              <w:bottom w:val="dashed" w:sz="4" w:space="0" w:color="auto"/>
            </w:tcBorders>
            <w:vAlign w:val="center"/>
          </w:tcPr>
          <w:p w14:paraId="22194C04" w14:textId="431916AE" w:rsidR="004171A2" w:rsidRDefault="003E4461" w:rsidP="004171A2">
            <w:pPr>
              <w:pStyle w:val="a7"/>
              <w:numPr>
                <w:ilvl w:val="0"/>
                <w:numId w:val="8"/>
              </w:numPr>
              <w:ind w:leftChars="0"/>
            </w:pPr>
            <w:r>
              <w:rPr>
                <w:rFonts w:hint="eastAsia"/>
              </w:rPr>
              <w:t>社会モデルと</w:t>
            </w:r>
            <w:r w:rsidR="004171A2">
              <w:rPr>
                <w:rFonts w:hint="eastAsia"/>
              </w:rPr>
              <w:t>スティグマ</w:t>
            </w:r>
            <w:r w:rsidR="000654A0">
              <w:rPr>
                <w:rFonts w:hint="eastAsia"/>
              </w:rPr>
              <w:t>（社会的障壁）</w:t>
            </w:r>
            <w:r w:rsidR="004171A2">
              <w:rPr>
                <w:rFonts w:hint="eastAsia"/>
              </w:rPr>
              <w:t>について理解する。</w:t>
            </w:r>
          </w:p>
        </w:tc>
        <w:tc>
          <w:tcPr>
            <w:tcW w:w="851" w:type="dxa"/>
            <w:tcBorders>
              <w:top w:val="dashed" w:sz="4" w:space="0" w:color="auto"/>
              <w:bottom w:val="dashed" w:sz="4" w:space="0" w:color="auto"/>
            </w:tcBorders>
            <w:vAlign w:val="center"/>
          </w:tcPr>
          <w:p w14:paraId="3F85F584" w14:textId="77777777" w:rsidR="009262E4" w:rsidRDefault="009262E4" w:rsidP="009262E4">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1128AE69" w14:textId="77777777" w:rsidR="004171A2" w:rsidRDefault="004171A2" w:rsidP="00F83B68">
            <w:pPr>
              <w:jc w:val="center"/>
              <w:rPr>
                <w:rFonts w:asciiTheme="majorEastAsia" w:eastAsiaTheme="majorEastAsia" w:hAnsiTheme="majorEastAsia"/>
              </w:rPr>
            </w:pPr>
          </w:p>
        </w:tc>
        <w:tc>
          <w:tcPr>
            <w:tcW w:w="3119" w:type="dxa"/>
            <w:tcBorders>
              <w:top w:val="dashed" w:sz="4" w:space="0" w:color="auto"/>
              <w:bottom w:val="dashed" w:sz="4" w:space="0" w:color="auto"/>
            </w:tcBorders>
            <w:vAlign w:val="center"/>
          </w:tcPr>
          <w:p w14:paraId="60B7A35F" w14:textId="77777777" w:rsidR="00D827D1" w:rsidRPr="00F74193" w:rsidRDefault="00D827D1" w:rsidP="00F83B68">
            <w:pPr>
              <w:rPr>
                <w:rFonts w:asciiTheme="majorEastAsia" w:eastAsiaTheme="majorEastAsia" w:hAnsiTheme="majorEastAsia"/>
                <w:szCs w:val="21"/>
              </w:rPr>
            </w:pPr>
          </w:p>
        </w:tc>
      </w:tr>
      <w:tr w:rsidR="004171A2" w14:paraId="59232938" w14:textId="77777777" w:rsidTr="004B6FCA">
        <w:trPr>
          <w:trHeight w:val="989"/>
        </w:trPr>
        <w:tc>
          <w:tcPr>
            <w:tcW w:w="4310" w:type="dxa"/>
            <w:tcBorders>
              <w:top w:val="dashed" w:sz="4" w:space="0" w:color="auto"/>
              <w:bottom w:val="dashed" w:sz="4" w:space="0" w:color="auto"/>
            </w:tcBorders>
            <w:vAlign w:val="center"/>
          </w:tcPr>
          <w:p w14:paraId="464349A0" w14:textId="4C200092" w:rsidR="004171A2" w:rsidRPr="00376D3C" w:rsidRDefault="003146EF" w:rsidP="00B0454F">
            <w:pPr>
              <w:pStyle w:val="a7"/>
              <w:numPr>
                <w:ilvl w:val="0"/>
                <w:numId w:val="8"/>
              </w:numPr>
              <w:ind w:leftChars="0"/>
            </w:pPr>
            <w:r>
              <w:rPr>
                <w:rFonts w:hint="eastAsia"/>
              </w:rPr>
              <w:t>相談援助の目的、</w:t>
            </w:r>
            <w:r w:rsidR="00B0454F">
              <w:rPr>
                <w:rFonts w:hint="eastAsia"/>
              </w:rPr>
              <w:t>ソーシャルワーク活動</w:t>
            </w:r>
            <w:r>
              <w:rPr>
                <w:rFonts w:hint="eastAsia"/>
              </w:rPr>
              <w:t>に</w:t>
            </w:r>
            <w:r w:rsidR="00B0454F">
              <w:rPr>
                <w:rFonts w:hint="eastAsia"/>
              </w:rPr>
              <w:t>ついて理解する。</w:t>
            </w:r>
          </w:p>
        </w:tc>
        <w:tc>
          <w:tcPr>
            <w:tcW w:w="851" w:type="dxa"/>
            <w:tcBorders>
              <w:top w:val="dashed" w:sz="4" w:space="0" w:color="auto"/>
              <w:bottom w:val="dashed" w:sz="4" w:space="0" w:color="auto"/>
            </w:tcBorders>
            <w:vAlign w:val="center"/>
          </w:tcPr>
          <w:p w14:paraId="1E6C4F43" w14:textId="77777777" w:rsidR="009262E4" w:rsidRDefault="009262E4" w:rsidP="009262E4">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3C298E1D" w14:textId="77777777" w:rsidR="004171A2" w:rsidRDefault="004171A2" w:rsidP="00F83B68">
            <w:pPr>
              <w:jc w:val="center"/>
              <w:rPr>
                <w:rFonts w:asciiTheme="majorEastAsia" w:eastAsiaTheme="majorEastAsia" w:hAnsiTheme="majorEastAsia"/>
              </w:rPr>
            </w:pPr>
          </w:p>
        </w:tc>
        <w:tc>
          <w:tcPr>
            <w:tcW w:w="3119" w:type="dxa"/>
            <w:tcBorders>
              <w:top w:val="dashed" w:sz="4" w:space="0" w:color="auto"/>
              <w:bottom w:val="dashed" w:sz="4" w:space="0" w:color="auto"/>
            </w:tcBorders>
            <w:vAlign w:val="center"/>
          </w:tcPr>
          <w:p w14:paraId="213DC109" w14:textId="77777777" w:rsidR="00D827D1" w:rsidRPr="00F74193" w:rsidRDefault="00D827D1" w:rsidP="00F83B68">
            <w:pPr>
              <w:rPr>
                <w:rFonts w:asciiTheme="majorEastAsia" w:eastAsiaTheme="majorEastAsia" w:hAnsiTheme="majorEastAsia"/>
                <w:szCs w:val="21"/>
              </w:rPr>
            </w:pPr>
          </w:p>
        </w:tc>
      </w:tr>
      <w:tr w:rsidR="004171A2" w14:paraId="78D70AD0" w14:textId="77777777" w:rsidTr="00D827D1">
        <w:trPr>
          <w:trHeight w:val="987"/>
        </w:trPr>
        <w:tc>
          <w:tcPr>
            <w:tcW w:w="4310" w:type="dxa"/>
            <w:tcBorders>
              <w:top w:val="dashed" w:sz="4" w:space="0" w:color="auto"/>
              <w:bottom w:val="dashed" w:sz="4" w:space="0" w:color="auto"/>
            </w:tcBorders>
            <w:vAlign w:val="center"/>
          </w:tcPr>
          <w:p w14:paraId="24D6719B" w14:textId="697313B7" w:rsidR="004171A2" w:rsidRPr="00376D3C" w:rsidRDefault="00D827D1" w:rsidP="00D827D1">
            <w:pPr>
              <w:pStyle w:val="a7"/>
              <w:numPr>
                <w:ilvl w:val="0"/>
                <w:numId w:val="8"/>
              </w:numPr>
              <w:ind w:leftChars="0"/>
            </w:pPr>
            <w:r>
              <w:rPr>
                <w:rFonts w:hint="eastAsia"/>
              </w:rPr>
              <w:t>相談援助の基本的視点について理解する。</w:t>
            </w:r>
          </w:p>
        </w:tc>
        <w:tc>
          <w:tcPr>
            <w:tcW w:w="851" w:type="dxa"/>
            <w:tcBorders>
              <w:top w:val="dashed" w:sz="4" w:space="0" w:color="auto"/>
              <w:bottom w:val="dashed" w:sz="4" w:space="0" w:color="auto"/>
            </w:tcBorders>
            <w:vAlign w:val="center"/>
          </w:tcPr>
          <w:p w14:paraId="51D112E9" w14:textId="77777777" w:rsidR="004171A2" w:rsidRDefault="004171A2" w:rsidP="00F83B68">
            <w:pPr>
              <w:jc w:val="cente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5CCF590C" w14:textId="77777777" w:rsidR="004171A2" w:rsidRPr="00376D3C" w:rsidRDefault="004171A2" w:rsidP="00F83B68">
            <w:pPr>
              <w:jc w:val="center"/>
              <w:rPr>
                <w:rFonts w:asciiTheme="majorEastAsia" w:eastAsiaTheme="majorEastAsia" w:hAnsiTheme="majorEastAsia"/>
              </w:rPr>
            </w:pPr>
          </w:p>
        </w:tc>
        <w:tc>
          <w:tcPr>
            <w:tcW w:w="3119" w:type="dxa"/>
            <w:tcBorders>
              <w:top w:val="dashed" w:sz="4" w:space="0" w:color="auto"/>
              <w:bottom w:val="dashed" w:sz="4" w:space="0" w:color="auto"/>
            </w:tcBorders>
            <w:vAlign w:val="center"/>
          </w:tcPr>
          <w:p w14:paraId="19980A7D" w14:textId="75F2BFE9" w:rsidR="00D827D1" w:rsidRPr="00376D3C" w:rsidRDefault="00D827D1" w:rsidP="00F83B68">
            <w:pPr>
              <w:rPr>
                <w:rFonts w:asciiTheme="majorEastAsia" w:eastAsiaTheme="majorEastAsia" w:hAnsiTheme="majorEastAsia"/>
                <w:szCs w:val="21"/>
              </w:rPr>
            </w:pPr>
          </w:p>
        </w:tc>
      </w:tr>
      <w:tr w:rsidR="004171A2" w14:paraId="78D7798C" w14:textId="77777777" w:rsidTr="00D827D1">
        <w:trPr>
          <w:trHeight w:val="985"/>
        </w:trPr>
        <w:tc>
          <w:tcPr>
            <w:tcW w:w="4310" w:type="dxa"/>
            <w:tcBorders>
              <w:top w:val="dashed" w:sz="4" w:space="0" w:color="auto"/>
              <w:bottom w:val="single" w:sz="4" w:space="0" w:color="auto"/>
            </w:tcBorders>
            <w:vAlign w:val="center"/>
          </w:tcPr>
          <w:p w14:paraId="223DE50A" w14:textId="31970DCD" w:rsidR="004171A2" w:rsidRDefault="00D827D1" w:rsidP="004171A2">
            <w:pPr>
              <w:pStyle w:val="a7"/>
              <w:numPr>
                <w:ilvl w:val="0"/>
                <w:numId w:val="8"/>
              </w:numPr>
              <w:ind w:leftChars="0"/>
            </w:pPr>
            <w:r>
              <w:rPr>
                <w:rFonts w:hint="eastAsia"/>
              </w:rPr>
              <w:t>意思決定支援について理解する。</w:t>
            </w:r>
          </w:p>
        </w:tc>
        <w:tc>
          <w:tcPr>
            <w:tcW w:w="851" w:type="dxa"/>
            <w:tcBorders>
              <w:top w:val="dashed" w:sz="4" w:space="0" w:color="auto"/>
              <w:bottom w:val="single" w:sz="4" w:space="0" w:color="auto"/>
            </w:tcBorders>
            <w:vAlign w:val="center"/>
          </w:tcPr>
          <w:p w14:paraId="3B88678E" w14:textId="77777777" w:rsidR="004171A2" w:rsidRDefault="004171A2" w:rsidP="00F83B68">
            <w:pPr>
              <w:jc w:val="cente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7AF991E4" w14:textId="77777777" w:rsidR="004171A2" w:rsidRPr="00376D3C" w:rsidRDefault="004171A2" w:rsidP="00F83B68">
            <w:pPr>
              <w:jc w:val="center"/>
              <w:rPr>
                <w:rFonts w:asciiTheme="majorEastAsia" w:eastAsiaTheme="majorEastAsia" w:hAnsiTheme="majorEastAsia"/>
              </w:rPr>
            </w:pPr>
          </w:p>
        </w:tc>
        <w:tc>
          <w:tcPr>
            <w:tcW w:w="3119" w:type="dxa"/>
            <w:tcBorders>
              <w:top w:val="dashed" w:sz="4" w:space="0" w:color="auto"/>
              <w:bottom w:val="single" w:sz="4" w:space="0" w:color="auto"/>
            </w:tcBorders>
            <w:vAlign w:val="center"/>
          </w:tcPr>
          <w:p w14:paraId="535ED9D4" w14:textId="77777777" w:rsidR="00D827D1" w:rsidRPr="00376D3C" w:rsidRDefault="00D827D1" w:rsidP="00F83B68">
            <w:pPr>
              <w:rPr>
                <w:rFonts w:asciiTheme="majorEastAsia" w:eastAsiaTheme="majorEastAsia" w:hAnsiTheme="majorEastAsia"/>
                <w:szCs w:val="21"/>
              </w:rPr>
            </w:pPr>
          </w:p>
        </w:tc>
      </w:tr>
    </w:tbl>
    <w:p w14:paraId="3D624F00" w14:textId="77777777" w:rsidR="004171A2" w:rsidRPr="004B6FCA" w:rsidRDefault="004171A2" w:rsidP="004171A2"/>
    <w:p w14:paraId="7F7D9261" w14:textId="77777777" w:rsidR="004171A2" w:rsidRDefault="004171A2" w:rsidP="004171A2">
      <w:r>
        <w:t xml:space="preserve">　　　　10　　　９　　　８　　　７　　　６　　　５　　　４　　　３　　　２　　　１</w:t>
      </w:r>
    </w:p>
    <w:p w14:paraId="396B2789" w14:textId="18C1B176" w:rsidR="004171A2" w:rsidRPr="00F66957" w:rsidRDefault="004171A2" w:rsidP="0090630C">
      <w:r>
        <w:rPr>
          <w:rFonts w:hint="eastAsia"/>
        </w:rPr>
        <w:t xml:space="preserve">　　　←理解度が高い　　　　　　　　　　　　　　　　　　　　　　　　理解度が低い　→</w:t>
      </w:r>
      <w:r w:rsidR="00F66957">
        <w:br w:type="page"/>
      </w:r>
    </w:p>
    <w:p w14:paraId="68DA0A6B" w14:textId="77777777" w:rsidR="009157D5" w:rsidRDefault="009157D5" w:rsidP="009157D5">
      <w:pPr>
        <w:rPr>
          <w:rFonts w:asciiTheme="majorEastAsia" w:eastAsiaTheme="majorEastAsia" w:hAnsiTheme="majorEastAsia"/>
          <w:sz w:val="22"/>
        </w:rPr>
      </w:pPr>
      <w:r>
        <w:rPr>
          <w:rFonts w:asciiTheme="majorEastAsia" w:eastAsiaTheme="majorEastAsia" w:hAnsiTheme="majorEastAsia" w:hint="eastAsia"/>
          <w:sz w:val="22"/>
        </w:rPr>
        <w:lastRenderedPageBreak/>
        <w:t>e-Learning</w:t>
      </w:r>
    </w:p>
    <w:p w14:paraId="0FCEA36F" w14:textId="77777777" w:rsidR="009157D5" w:rsidRDefault="009157D5" w:rsidP="009157D5">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初任者研修　振り返り・評価シート（科目別）</w:t>
      </w:r>
    </w:p>
    <w:p w14:paraId="056096C5" w14:textId="77777777" w:rsidR="009157D5" w:rsidRDefault="009157D5" w:rsidP="009157D5">
      <w:pPr>
        <w:ind w:firstLineChars="150" w:firstLine="315"/>
        <w:jc w:val="left"/>
        <w:rPr>
          <w:rFonts w:asciiTheme="majorEastAsia" w:eastAsiaTheme="majorEastAsia" w:hAnsiTheme="majorEastAsia"/>
          <w:sz w:val="18"/>
          <w:szCs w:val="18"/>
        </w:rPr>
      </w:pPr>
      <w:r>
        <w:rPr>
          <w:rFonts w:asciiTheme="majorEastAsia" w:eastAsiaTheme="majorEastAsia" w:hAnsiTheme="majorEastAsia" w:hint="eastAsia"/>
          <w:szCs w:val="21"/>
        </w:rPr>
        <w:t>講義動画視聴終了日</w:t>
      </w:r>
      <w:r>
        <w:rPr>
          <w:rFonts w:hint="eastAsia"/>
        </w:rPr>
        <w:t xml:space="preserve">　　　　年　　　月　　　　日</w:t>
      </w:r>
    </w:p>
    <w:p w14:paraId="6584B4F1" w14:textId="360DBC73" w:rsidR="009157D5" w:rsidRDefault="009157D5" w:rsidP="009157D5">
      <w:pPr>
        <w:ind w:firstLineChars="200" w:firstLine="420"/>
        <w:jc w:val="left"/>
        <w:rPr>
          <w:u w:val="single"/>
        </w:rPr>
      </w:pPr>
      <w:r>
        <w:rPr>
          <w:rFonts w:hint="eastAsia"/>
        </w:rPr>
        <w:t xml:space="preserve">私は本講義動画を視聴いたしました。　　　　　　　氏名： </w:t>
      </w:r>
      <w:r>
        <w:rPr>
          <w:rFonts w:hint="eastAsia"/>
          <w:u w:val="single"/>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9157D5" w14:paraId="50F3D3FF" w14:textId="77777777" w:rsidTr="008C65A9">
        <w:trPr>
          <w:trHeight w:val="385"/>
        </w:trPr>
        <w:tc>
          <w:tcPr>
            <w:tcW w:w="825" w:type="dxa"/>
            <w:shd w:val="clear" w:color="auto" w:fill="D9D9D9" w:themeFill="background1" w:themeFillShade="D9"/>
            <w:vAlign w:val="center"/>
          </w:tcPr>
          <w:p w14:paraId="2F1E764A" w14:textId="77777777" w:rsidR="009157D5" w:rsidRPr="00541613" w:rsidRDefault="009157D5" w:rsidP="008C65A9">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17FCD1BC" w14:textId="36D9FBAE" w:rsidR="009157D5" w:rsidRDefault="009157D5" w:rsidP="008C65A9">
            <w:pPr>
              <w:jc w:val="left"/>
            </w:pPr>
            <w:r>
              <w:rPr>
                <w:rFonts w:hint="eastAsia"/>
              </w:rPr>
              <w:t>講義１－３</w:t>
            </w:r>
            <w:r w:rsidR="004B6FCA">
              <w:rPr>
                <w:rFonts w:hint="eastAsia"/>
              </w:rPr>
              <w:t xml:space="preserve">　</w:t>
            </w:r>
            <w:r>
              <w:rPr>
                <w:rFonts w:hint="eastAsia"/>
              </w:rPr>
              <w:t>相談支援</w:t>
            </w:r>
            <w:r w:rsidR="004B6FCA">
              <w:rPr>
                <w:rFonts w:hint="eastAsia"/>
              </w:rPr>
              <w:t>（</w:t>
            </w:r>
            <w:r w:rsidR="004B6FCA" w:rsidRPr="004B6FCA">
              <w:rPr>
                <w:rFonts w:hint="eastAsia"/>
                <w:szCs w:val="21"/>
              </w:rPr>
              <w:t>障</w:t>
            </w:r>
            <w:r w:rsidR="004B6FCA">
              <w:rPr>
                <w:rFonts w:hint="eastAsia"/>
                <w:szCs w:val="21"/>
              </w:rPr>
              <w:t>害</w:t>
            </w:r>
            <w:r w:rsidR="004B6FCA" w:rsidRPr="004B6FCA">
              <w:rPr>
                <w:rFonts w:hint="eastAsia"/>
                <w:szCs w:val="21"/>
              </w:rPr>
              <w:t>児</w:t>
            </w:r>
            <w:r w:rsidR="004B6FCA">
              <w:rPr>
                <w:rFonts w:hint="eastAsia"/>
                <w:szCs w:val="21"/>
              </w:rPr>
              <w:t>者</w:t>
            </w:r>
            <w:r w:rsidR="004B6FCA" w:rsidRPr="004B6FCA">
              <w:rPr>
                <w:rFonts w:hint="eastAsia"/>
                <w:szCs w:val="21"/>
              </w:rPr>
              <w:t>支援</w:t>
            </w:r>
            <w:r w:rsidR="004B6FCA">
              <w:rPr>
                <w:rFonts w:hint="eastAsia"/>
              </w:rPr>
              <w:t>）</w:t>
            </w:r>
            <w:r>
              <w:rPr>
                <w:rFonts w:hint="eastAsia"/>
              </w:rPr>
              <w:t>に必要な技術</w:t>
            </w:r>
          </w:p>
          <w:p w14:paraId="067DA124" w14:textId="0F3A0820" w:rsidR="004B6FCA" w:rsidRPr="004B6FCA" w:rsidRDefault="004B6FCA" w:rsidP="008C65A9">
            <w:pPr>
              <w:jc w:val="left"/>
            </w:pPr>
            <w:r>
              <w:rPr>
                <w:rFonts w:hint="eastAsia"/>
              </w:rPr>
              <w:t>(</w:t>
            </w:r>
            <w:r w:rsidRPr="00614EED">
              <w:rPr>
                <w:rFonts w:hint="eastAsia"/>
                <w:sz w:val="20"/>
                <w:szCs w:val="21"/>
              </w:rPr>
              <w:t xml:space="preserve">テキストページ　</w:t>
            </w:r>
            <w:r w:rsidRPr="003418C7">
              <w:rPr>
                <w:rFonts w:hint="eastAsia"/>
              </w:rPr>
              <w:t>５８</w:t>
            </w:r>
            <w:r>
              <w:rPr>
                <w:rFonts w:hint="eastAsia"/>
              </w:rPr>
              <w:t>～７８頁</w:t>
            </w:r>
            <w:r>
              <w:t>)</w:t>
            </w:r>
          </w:p>
        </w:tc>
        <w:tc>
          <w:tcPr>
            <w:tcW w:w="839" w:type="dxa"/>
            <w:shd w:val="clear" w:color="auto" w:fill="D9D9D9" w:themeFill="background1" w:themeFillShade="D9"/>
            <w:vAlign w:val="center"/>
          </w:tcPr>
          <w:p w14:paraId="1C9B9D59" w14:textId="77777777" w:rsidR="009157D5" w:rsidRPr="00541613" w:rsidRDefault="009157D5" w:rsidP="008C65A9">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vAlign w:val="center"/>
          </w:tcPr>
          <w:p w14:paraId="18F02CD0" w14:textId="77777777" w:rsidR="009157D5" w:rsidRDefault="009157D5" w:rsidP="008C65A9">
            <w:pPr>
              <w:jc w:val="right"/>
            </w:pPr>
          </w:p>
        </w:tc>
      </w:tr>
    </w:tbl>
    <w:p w14:paraId="3518AC76" w14:textId="77777777" w:rsidR="009157D5" w:rsidRDefault="009157D5" w:rsidP="009157D5">
      <w:r>
        <w:rPr>
          <w:rFonts w:hint="eastAsia"/>
        </w:rPr>
        <w:t xml:space="preserve">　本シートは、初任者研修で習得すべきことがらについて、研修の受講前後の自らの理解度を可視的に捉えるものです。視聴後は期限までに必要事項を記入し、事務局へ提出してください。</w:t>
      </w:r>
    </w:p>
    <w:p w14:paraId="17EC7D64" w14:textId="77777777" w:rsidR="006E4E46" w:rsidRPr="00541613" w:rsidRDefault="006E4E46" w:rsidP="006E4E46">
      <w:pPr>
        <w:jc w:val="left"/>
      </w:pPr>
      <w:r>
        <w:rPr>
          <w:rFonts w:hint="eastAsia"/>
        </w:rPr>
        <w:t>［自己評価:受講前］① 本研修で自らが特に重点的に学ぶべき点を意識して研修に臨む。</w:t>
      </w:r>
    </w:p>
    <w:p w14:paraId="66932F21" w14:textId="77777777" w:rsidR="006E4E46" w:rsidRDefault="006E4E46" w:rsidP="006E4E46">
      <w:pPr>
        <w:jc w:val="left"/>
      </w:pPr>
      <w:r>
        <w:rPr>
          <w:rFonts w:hint="eastAsia"/>
        </w:rPr>
        <w:t>［自己評価:受講後］① 受講後の学習効果を確認する（身についた、自己評価と相違があった等）。</w:t>
      </w:r>
    </w:p>
    <w:p w14:paraId="378401F8" w14:textId="77777777" w:rsidR="006E4E46" w:rsidRDefault="006E4E46" w:rsidP="006E4E46">
      <w:r>
        <w:rPr>
          <w:rFonts w:hint="eastAsia"/>
        </w:rPr>
        <w:t xml:space="preserve">　　　　　　　　　 ② 今後の実践や学びに向けた指針を確認する。</w:t>
      </w:r>
    </w:p>
    <w:p w14:paraId="0C46B689" w14:textId="77777777" w:rsidR="00AE2B4F" w:rsidRPr="006E4E46" w:rsidRDefault="00AE2B4F" w:rsidP="00AE2B4F"/>
    <w:p w14:paraId="482EFDB4" w14:textId="77777777" w:rsidR="009157D5" w:rsidRPr="00A064F0" w:rsidRDefault="009157D5" w:rsidP="009157D5">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4DC7BC74" w14:textId="77777777" w:rsidR="009157D5" w:rsidRDefault="009157D5" w:rsidP="009157D5">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9157D5" w14:paraId="3DE354FA" w14:textId="77777777" w:rsidTr="008C65A9">
        <w:trPr>
          <w:trHeight w:val="77"/>
        </w:trPr>
        <w:tc>
          <w:tcPr>
            <w:tcW w:w="4310" w:type="dxa"/>
            <w:vMerge w:val="restart"/>
            <w:shd w:val="clear" w:color="auto" w:fill="D9D9D9" w:themeFill="background1" w:themeFillShade="D9"/>
            <w:vAlign w:val="center"/>
          </w:tcPr>
          <w:p w14:paraId="029594B9"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3F7723DF"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77E76B02" w14:textId="77777777" w:rsidR="009157D5" w:rsidRDefault="009157D5" w:rsidP="008C65A9">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58A7F15D" w14:textId="1B5D8DFD" w:rsidR="00E61055" w:rsidRPr="0097475F" w:rsidRDefault="00E61055" w:rsidP="008C65A9">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9157D5" w14:paraId="6466E730" w14:textId="77777777" w:rsidTr="008C65A9">
        <w:trPr>
          <w:trHeight w:val="77"/>
        </w:trPr>
        <w:tc>
          <w:tcPr>
            <w:tcW w:w="4310" w:type="dxa"/>
            <w:vMerge/>
          </w:tcPr>
          <w:p w14:paraId="553FCCA4" w14:textId="77777777" w:rsidR="009157D5" w:rsidRDefault="009157D5" w:rsidP="008C65A9">
            <w:pPr>
              <w:rPr>
                <w:rFonts w:asciiTheme="majorEastAsia" w:eastAsiaTheme="majorEastAsia" w:hAnsiTheme="majorEastAsia"/>
              </w:rPr>
            </w:pPr>
          </w:p>
        </w:tc>
        <w:tc>
          <w:tcPr>
            <w:tcW w:w="851" w:type="dxa"/>
            <w:shd w:val="clear" w:color="auto" w:fill="D9D9D9" w:themeFill="background1" w:themeFillShade="D9"/>
            <w:vAlign w:val="center"/>
          </w:tcPr>
          <w:p w14:paraId="0B9A96E8"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449C0844"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30F5E535" w14:textId="77777777" w:rsidR="009157D5" w:rsidRDefault="009157D5" w:rsidP="008C65A9">
            <w:pPr>
              <w:widowControl/>
              <w:jc w:val="left"/>
            </w:pPr>
          </w:p>
        </w:tc>
      </w:tr>
      <w:tr w:rsidR="009157D5" w14:paraId="44598DB1" w14:textId="77777777" w:rsidTr="008C65A9">
        <w:trPr>
          <w:trHeight w:val="670"/>
        </w:trPr>
        <w:tc>
          <w:tcPr>
            <w:tcW w:w="4310" w:type="dxa"/>
            <w:tcBorders>
              <w:bottom w:val="dashed" w:sz="4" w:space="0" w:color="auto"/>
            </w:tcBorders>
            <w:vAlign w:val="center"/>
          </w:tcPr>
          <w:p w14:paraId="5ABFFA79" w14:textId="60C630A1" w:rsidR="009157D5" w:rsidRPr="004A3FF6" w:rsidRDefault="009157D5" w:rsidP="009157D5">
            <w:pPr>
              <w:pStyle w:val="a7"/>
              <w:numPr>
                <w:ilvl w:val="0"/>
                <w:numId w:val="3"/>
              </w:numPr>
              <w:ind w:leftChars="0"/>
            </w:pPr>
            <w:r>
              <w:t xml:space="preserve"> 障害児者の相談支援が</w:t>
            </w:r>
            <w:r w:rsidR="004B6FCA">
              <w:rPr>
                <w:rFonts w:hint="eastAsia"/>
              </w:rPr>
              <w:t>基礎と</w:t>
            </w:r>
            <w:r>
              <w:t>するソーシャルワークの理論</w:t>
            </w:r>
            <w:r>
              <w:rPr>
                <w:rFonts w:hint="eastAsia"/>
              </w:rPr>
              <w:t>について理解する。</w:t>
            </w:r>
          </w:p>
        </w:tc>
        <w:tc>
          <w:tcPr>
            <w:tcW w:w="851" w:type="dxa"/>
            <w:tcBorders>
              <w:bottom w:val="dashed" w:sz="4" w:space="0" w:color="auto"/>
            </w:tcBorders>
          </w:tcPr>
          <w:p w14:paraId="11F8CC3A" w14:textId="77777777" w:rsidR="009157D5" w:rsidRDefault="009157D5" w:rsidP="008C65A9">
            <w:pPr>
              <w:rPr>
                <w:rFonts w:asciiTheme="majorEastAsia" w:eastAsiaTheme="majorEastAsia" w:hAnsiTheme="majorEastAsia"/>
              </w:rPr>
            </w:pPr>
          </w:p>
          <w:p w14:paraId="10BF7F80" w14:textId="77777777" w:rsidR="009157D5" w:rsidRDefault="009157D5" w:rsidP="008C65A9">
            <w:pPr>
              <w:rPr>
                <w:rFonts w:asciiTheme="majorEastAsia" w:eastAsiaTheme="majorEastAsia" w:hAnsiTheme="majorEastAsia"/>
              </w:rPr>
            </w:pPr>
          </w:p>
          <w:p w14:paraId="1D8B0E58" w14:textId="77777777" w:rsidR="009157D5" w:rsidRDefault="009157D5" w:rsidP="008C65A9">
            <w:pPr>
              <w:rPr>
                <w:rFonts w:asciiTheme="majorEastAsia" w:eastAsiaTheme="majorEastAsia" w:hAnsiTheme="majorEastAsia"/>
              </w:rPr>
            </w:pPr>
          </w:p>
          <w:p w14:paraId="7AB20C53" w14:textId="77777777" w:rsidR="009157D5" w:rsidRDefault="009157D5" w:rsidP="008C65A9">
            <w:pPr>
              <w:rPr>
                <w:rFonts w:asciiTheme="majorEastAsia" w:eastAsiaTheme="majorEastAsia" w:hAnsiTheme="majorEastAsia"/>
              </w:rPr>
            </w:pPr>
          </w:p>
          <w:p w14:paraId="1B8FBB80" w14:textId="77777777" w:rsidR="009157D5" w:rsidRDefault="009157D5" w:rsidP="008C65A9">
            <w:pPr>
              <w:rPr>
                <w:rFonts w:asciiTheme="majorEastAsia" w:eastAsiaTheme="majorEastAsia" w:hAnsiTheme="majorEastAsia"/>
              </w:rPr>
            </w:pPr>
          </w:p>
          <w:p w14:paraId="76A2DDAA" w14:textId="77777777" w:rsidR="009157D5" w:rsidRDefault="009157D5" w:rsidP="008C65A9">
            <w:pPr>
              <w:rPr>
                <w:rFonts w:asciiTheme="majorEastAsia" w:eastAsiaTheme="majorEastAsia" w:hAnsiTheme="majorEastAsia"/>
              </w:rPr>
            </w:pPr>
          </w:p>
        </w:tc>
        <w:tc>
          <w:tcPr>
            <w:tcW w:w="850" w:type="dxa"/>
            <w:tcBorders>
              <w:bottom w:val="dashed" w:sz="4" w:space="0" w:color="auto"/>
            </w:tcBorders>
            <w:vAlign w:val="center"/>
          </w:tcPr>
          <w:p w14:paraId="611EA7AF" w14:textId="77777777" w:rsidR="009157D5" w:rsidRDefault="009157D5" w:rsidP="008C65A9">
            <w:pPr>
              <w:jc w:val="center"/>
              <w:rPr>
                <w:rFonts w:asciiTheme="majorEastAsia" w:eastAsiaTheme="majorEastAsia" w:hAnsiTheme="majorEastAsia"/>
              </w:rPr>
            </w:pPr>
          </w:p>
        </w:tc>
        <w:tc>
          <w:tcPr>
            <w:tcW w:w="3119" w:type="dxa"/>
            <w:tcBorders>
              <w:bottom w:val="dashed" w:sz="4" w:space="0" w:color="auto"/>
            </w:tcBorders>
          </w:tcPr>
          <w:p w14:paraId="7013D830" w14:textId="77777777" w:rsidR="009157D5" w:rsidRDefault="009157D5" w:rsidP="008C65A9">
            <w:pPr>
              <w:rPr>
                <w:rFonts w:asciiTheme="majorEastAsia" w:eastAsiaTheme="majorEastAsia" w:hAnsiTheme="majorEastAsia"/>
              </w:rPr>
            </w:pPr>
          </w:p>
        </w:tc>
      </w:tr>
      <w:tr w:rsidR="009157D5" w14:paraId="464BC955" w14:textId="77777777" w:rsidTr="008C65A9">
        <w:trPr>
          <w:trHeight w:val="736"/>
        </w:trPr>
        <w:tc>
          <w:tcPr>
            <w:tcW w:w="4310" w:type="dxa"/>
            <w:tcBorders>
              <w:top w:val="dashed" w:sz="4" w:space="0" w:color="auto"/>
              <w:bottom w:val="dashed" w:sz="4" w:space="0" w:color="auto"/>
            </w:tcBorders>
            <w:vAlign w:val="center"/>
          </w:tcPr>
          <w:p w14:paraId="3A9D9AA4" w14:textId="77777777" w:rsidR="009157D5" w:rsidRDefault="009157D5" w:rsidP="009157D5">
            <w:pPr>
              <w:pStyle w:val="a7"/>
              <w:widowControl/>
              <w:numPr>
                <w:ilvl w:val="0"/>
                <w:numId w:val="3"/>
              </w:numPr>
              <w:ind w:leftChars="0"/>
              <w:jc w:val="left"/>
            </w:pPr>
            <w:r>
              <w:t xml:space="preserve"> </w:t>
            </w:r>
            <w:r>
              <w:rPr>
                <w:rFonts w:hint="eastAsia"/>
              </w:rPr>
              <w:t>ケアマネジメントの目的・基本的構造・プロセスについて理解する。</w:t>
            </w:r>
          </w:p>
        </w:tc>
        <w:tc>
          <w:tcPr>
            <w:tcW w:w="851" w:type="dxa"/>
            <w:tcBorders>
              <w:top w:val="dashed" w:sz="4" w:space="0" w:color="auto"/>
              <w:bottom w:val="dashed" w:sz="4" w:space="0" w:color="auto"/>
            </w:tcBorders>
          </w:tcPr>
          <w:p w14:paraId="4B42492A" w14:textId="77777777" w:rsidR="009157D5" w:rsidRDefault="009157D5" w:rsidP="008C65A9">
            <w:pPr>
              <w:rPr>
                <w:rFonts w:asciiTheme="majorEastAsia" w:eastAsiaTheme="majorEastAsia" w:hAnsiTheme="majorEastAsia"/>
              </w:rPr>
            </w:pPr>
          </w:p>
          <w:p w14:paraId="48FDA3F4" w14:textId="77777777" w:rsidR="009157D5" w:rsidRDefault="009157D5" w:rsidP="008C65A9">
            <w:pPr>
              <w:rPr>
                <w:rFonts w:asciiTheme="majorEastAsia" w:eastAsiaTheme="majorEastAsia" w:hAnsiTheme="majorEastAsia"/>
              </w:rPr>
            </w:pPr>
          </w:p>
          <w:p w14:paraId="45879D5C" w14:textId="77777777" w:rsidR="009157D5" w:rsidRDefault="009157D5" w:rsidP="008C65A9">
            <w:pPr>
              <w:rPr>
                <w:rFonts w:asciiTheme="majorEastAsia" w:eastAsiaTheme="majorEastAsia" w:hAnsiTheme="majorEastAsia"/>
              </w:rPr>
            </w:pPr>
          </w:p>
          <w:p w14:paraId="7EACA477" w14:textId="77777777" w:rsidR="009157D5" w:rsidRDefault="009157D5" w:rsidP="008C65A9">
            <w:pPr>
              <w:rPr>
                <w:rFonts w:asciiTheme="majorEastAsia" w:eastAsiaTheme="majorEastAsia" w:hAnsiTheme="majorEastAsia"/>
              </w:rPr>
            </w:pPr>
          </w:p>
          <w:p w14:paraId="4EF74000" w14:textId="77777777" w:rsidR="009157D5" w:rsidRDefault="009157D5" w:rsidP="008C65A9">
            <w:pPr>
              <w:rPr>
                <w:rFonts w:asciiTheme="majorEastAsia" w:eastAsiaTheme="majorEastAsia" w:hAnsiTheme="majorEastAsia"/>
              </w:rPr>
            </w:pPr>
          </w:p>
          <w:p w14:paraId="7E5F1B8F" w14:textId="77777777" w:rsidR="009157D5" w:rsidRDefault="009157D5" w:rsidP="008C65A9">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21B13BCE" w14:textId="77777777" w:rsidR="009157D5" w:rsidRDefault="009157D5" w:rsidP="008C65A9">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2750153F" w14:textId="77777777" w:rsidR="009157D5" w:rsidRDefault="009157D5" w:rsidP="008C65A9">
            <w:pPr>
              <w:rPr>
                <w:rFonts w:asciiTheme="majorEastAsia" w:eastAsiaTheme="majorEastAsia" w:hAnsiTheme="majorEastAsia"/>
              </w:rPr>
            </w:pPr>
          </w:p>
        </w:tc>
      </w:tr>
      <w:tr w:rsidR="009157D5" w14:paraId="56ADC983" w14:textId="77777777" w:rsidTr="00AE2B4F">
        <w:trPr>
          <w:trHeight w:val="2049"/>
        </w:trPr>
        <w:tc>
          <w:tcPr>
            <w:tcW w:w="4310" w:type="dxa"/>
            <w:tcBorders>
              <w:top w:val="dashed" w:sz="4" w:space="0" w:color="auto"/>
              <w:bottom w:val="single" w:sz="4" w:space="0" w:color="auto"/>
            </w:tcBorders>
            <w:vAlign w:val="center"/>
          </w:tcPr>
          <w:p w14:paraId="6477AB9A" w14:textId="4199D631" w:rsidR="009157D5" w:rsidRDefault="004B6FCA" w:rsidP="009157D5">
            <w:pPr>
              <w:pStyle w:val="a7"/>
              <w:widowControl/>
              <w:numPr>
                <w:ilvl w:val="0"/>
                <w:numId w:val="3"/>
              </w:numPr>
              <w:ind w:leftChars="0"/>
            </w:pPr>
            <w:r w:rsidRPr="004B6FCA">
              <w:rPr>
                <w:rFonts w:hint="eastAsia"/>
              </w:rPr>
              <w:t>相談支援における記録の意義と、基本的面接技法について理解する。</w:t>
            </w:r>
          </w:p>
        </w:tc>
        <w:tc>
          <w:tcPr>
            <w:tcW w:w="851" w:type="dxa"/>
            <w:tcBorders>
              <w:top w:val="dashed" w:sz="4" w:space="0" w:color="auto"/>
              <w:bottom w:val="single" w:sz="4" w:space="0" w:color="auto"/>
            </w:tcBorders>
          </w:tcPr>
          <w:p w14:paraId="5DFF1819" w14:textId="77777777" w:rsidR="009157D5" w:rsidRDefault="009157D5" w:rsidP="008C65A9">
            <w:pPr>
              <w:rPr>
                <w:rFonts w:asciiTheme="majorEastAsia" w:eastAsiaTheme="majorEastAsia" w:hAnsiTheme="majorEastAsia"/>
              </w:rPr>
            </w:pPr>
          </w:p>
          <w:p w14:paraId="1E4C592A" w14:textId="77777777" w:rsidR="009157D5" w:rsidRDefault="009157D5" w:rsidP="008C65A9">
            <w:pPr>
              <w:rPr>
                <w:rFonts w:asciiTheme="majorEastAsia" w:eastAsiaTheme="majorEastAsia" w:hAnsiTheme="majorEastAsia"/>
              </w:rPr>
            </w:pPr>
          </w:p>
          <w:p w14:paraId="7205712D" w14:textId="77777777" w:rsidR="009157D5" w:rsidRDefault="009157D5" w:rsidP="008C65A9">
            <w:pPr>
              <w:rPr>
                <w:rFonts w:asciiTheme="majorEastAsia" w:eastAsiaTheme="majorEastAsia" w:hAnsiTheme="majorEastAsia"/>
              </w:rPr>
            </w:pPr>
          </w:p>
          <w:p w14:paraId="55D3D225" w14:textId="77777777" w:rsidR="009157D5" w:rsidRDefault="009157D5" w:rsidP="008C65A9">
            <w:pPr>
              <w:rPr>
                <w:rFonts w:asciiTheme="majorEastAsia" w:eastAsiaTheme="majorEastAsia" w:hAnsiTheme="majorEastAsia"/>
              </w:rPr>
            </w:pPr>
          </w:p>
          <w:p w14:paraId="1DD0BDD5" w14:textId="77777777" w:rsidR="009157D5" w:rsidRDefault="009157D5" w:rsidP="008C65A9">
            <w:pPr>
              <w:rPr>
                <w:rFonts w:asciiTheme="majorEastAsia" w:eastAsiaTheme="majorEastAsia" w:hAnsiTheme="majorEastAsia"/>
              </w:rPr>
            </w:pPr>
          </w:p>
          <w:p w14:paraId="6C0F5916" w14:textId="77777777" w:rsidR="009157D5" w:rsidRDefault="009157D5" w:rsidP="008C65A9">
            <w:pP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23D9907D" w14:textId="77777777" w:rsidR="009157D5" w:rsidRDefault="009157D5" w:rsidP="008C65A9">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6C88C9AC" w14:textId="77777777" w:rsidR="009157D5" w:rsidRDefault="009157D5" w:rsidP="008C65A9">
            <w:pPr>
              <w:rPr>
                <w:rFonts w:asciiTheme="majorEastAsia" w:eastAsiaTheme="majorEastAsia" w:hAnsiTheme="majorEastAsia"/>
              </w:rPr>
            </w:pPr>
          </w:p>
        </w:tc>
      </w:tr>
    </w:tbl>
    <w:p w14:paraId="64189482" w14:textId="77777777" w:rsidR="009157D5" w:rsidRDefault="009157D5" w:rsidP="009157D5">
      <w:pPr>
        <w:spacing w:line="120" w:lineRule="exact"/>
      </w:pPr>
    </w:p>
    <w:p w14:paraId="1E062AFA" w14:textId="77777777" w:rsidR="009157D5" w:rsidRDefault="009157D5" w:rsidP="009157D5">
      <w:r>
        <w:t xml:space="preserve">　　　　10　　　９　　　８　　　７　　　６　　　５　　　４　　　３　　　２　　　１</w:t>
      </w:r>
    </w:p>
    <w:p w14:paraId="6DAB73F0" w14:textId="6E83FF31" w:rsidR="00F66957" w:rsidRDefault="009157D5" w:rsidP="009157D5">
      <w:r>
        <w:rPr>
          <w:rFonts w:hint="eastAsia"/>
        </w:rPr>
        <w:t xml:space="preserve">　←理解度が高い　　　　　　　　　　　　　　　　　　　　　　　　　　　　　理解度が低い→</w:t>
      </w:r>
      <w:r w:rsidR="00F66957">
        <w:br w:type="page"/>
      </w:r>
    </w:p>
    <w:p w14:paraId="39D6D17C" w14:textId="77777777" w:rsidR="009157D5" w:rsidRPr="00040047" w:rsidRDefault="009157D5" w:rsidP="009157D5">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012F56A5" w14:textId="77777777" w:rsidR="009157D5" w:rsidRPr="00040047" w:rsidRDefault="009157D5" w:rsidP="009157D5">
      <w:pPr>
        <w:jc w:val="left"/>
        <w:rPr>
          <w:rFonts w:asciiTheme="majorEastAsia" w:eastAsiaTheme="majorEastAsia" w:hAnsiTheme="majorEastAsia"/>
          <w:sz w:val="24"/>
          <w:szCs w:val="24"/>
        </w:rPr>
      </w:pPr>
      <w:r w:rsidRPr="00040047">
        <w:rPr>
          <w:rFonts w:asciiTheme="majorEastAsia" w:eastAsiaTheme="majorEastAsia" w:hAnsiTheme="majorEastAsia" w:hint="eastAsia"/>
          <w:sz w:val="24"/>
          <w:szCs w:val="24"/>
        </w:rPr>
        <w:t>初任者研修　振り返り・評価シート（科目別）</w:t>
      </w:r>
    </w:p>
    <w:p w14:paraId="101BAE31" w14:textId="77777777" w:rsidR="009157D5" w:rsidRPr="00533ED3" w:rsidRDefault="009157D5" w:rsidP="009157D5">
      <w:pPr>
        <w:ind w:firstLineChars="150" w:firstLine="315"/>
        <w:jc w:val="left"/>
        <w:rPr>
          <w:rFonts w:asciiTheme="majorEastAsia" w:eastAsiaTheme="majorEastAsia" w:hAnsiTheme="majorEastAsia"/>
          <w:sz w:val="18"/>
          <w:szCs w:val="18"/>
        </w:rPr>
      </w:pPr>
      <w:r w:rsidRPr="0055383D">
        <w:rPr>
          <w:rFonts w:asciiTheme="majorEastAsia" w:eastAsiaTheme="majorEastAsia" w:hAnsiTheme="majorEastAsia" w:hint="eastAsia"/>
          <w:szCs w:val="21"/>
        </w:rPr>
        <w:t>講義動画視聴終了日</w:t>
      </w:r>
      <w:r>
        <w:rPr>
          <w:rFonts w:hint="eastAsia"/>
        </w:rPr>
        <w:t xml:space="preserve">　　　　年　　　月　　　　日</w:t>
      </w:r>
    </w:p>
    <w:p w14:paraId="10F654C3" w14:textId="48034824" w:rsidR="009157D5" w:rsidRPr="00533ED3" w:rsidRDefault="009157D5" w:rsidP="009157D5">
      <w:pPr>
        <w:ind w:firstLineChars="200" w:firstLine="420"/>
        <w:jc w:val="left"/>
        <w:rPr>
          <w:u w:val="single"/>
        </w:rPr>
      </w:pPr>
      <w:r>
        <w:rPr>
          <w:rFonts w:hint="eastAsia"/>
        </w:rPr>
        <w:t xml:space="preserve">私は本講義動画を視聴いたしました。　　　　　　　氏名： </w:t>
      </w:r>
      <w:r w:rsidRPr="00541613">
        <w:rPr>
          <w:rFonts w:hint="eastAsia"/>
          <w:u w:val="single"/>
        </w:rPr>
        <w:t xml:space="preserve">　　　　　　　　　　　</w:t>
      </w:r>
      <w:r>
        <w:rPr>
          <w:rFonts w:hint="eastAsia"/>
          <w:u w:val="single"/>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9157D5" w14:paraId="12D68695" w14:textId="77777777" w:rsidTr="008C65A9">
        <w:trPr>
          <w:trHeight w:val="385"/>
        </w:trPr>
        <w:tc>
          <w:tcPr>
            <w:tcW w:w="825" w:type="dxa"/>
            <w:shd w:val="clear" w:color="auto" w:fill="D9D9D9" w:themeFill="background1" w:themeFillShade="D9"/>
            <w:vAlign w:val="center"/>
          </w:tcPr>
          <w:p w14:paraId="551E7C57" w14:textId="77777777" w:rsidR="009157D5" w:rsidRPr="00541613" w:rsidRDefault="009157D5" w:rsidP="008C65A9">
            <w:pPr>
              <w:ind w:left="-59"/>
              <w:jc w:val="center"/>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36759631" w14:textId="7E9E2368" w:rsidR="0064190C" w:rsidRDefault="009157D5" w:rsidP="0064190C">
            <w:pPr>
              <w:jc w:val="left"/>
            </w:pPr>
            <w:r>
              <w:rPr>
                <w:rFonts w:hint="eastAsia"/>
              </w:rPr>
              <w:t>講義２</w:t>
            </w:r>
            <w:r w:rsidR="0064190C">
              <w:rPr>
                <w:rFonts w:hint="eastAsia"/>
              </w:rPr>
              <w:t>-</w:t>
            </w:r>
            <w:r>
              <w:rPr>
                <w:rFonts w:hint="eastAsia"/>
              </w:rPr>
              <w:t>１</w:t>
            </w:r>
            <w:r w:rsidR="00F61BAB">
              <w:rPr>
                <w:rFonts w:hint="eastAsia"/>
              </w:rPr>
              <w:t xml:space="preserve">【第1節】　</w:t>
            </w:r>
            <w:r w:rsidR="00F61BAB" w:rsidRPr="00E0040E">
              <w:rPr>
                <w:rFonts w:hint="eastAsia"/>
              </w:rPr>
              <w:t>相談支援</w:t>
            </w:r>
            <w:r w:rsidR="00F61BAB">
              <w:rPr>
                <w:rFonts w:hint="eastAsia"/>
              </w:rPr>
              <w:t>（</w:t>
            </w:r>
            <w:r w:rsidR="00F61BAB" w:rsidRPr="004B6FCA">
              <w:rPr>
                <w:rFonts w:hint="eastAsia"/>
                <w:szCs w:val="21"/>
              </w:rPr>
              <w:t>障</w:t>
            </w:r>
            <w:r w:rsidR="00F61BAB">
              <w:rPr>
                <w:rFonts w:hint="eastAsia"/>
                <w:szCs w:val="21"/>
              </w:rPr>
              <w:t>害</w:t>
            </w:r>
            <w:r w:rsidR="00F61BAB" w:rsidRPr="004B6FCA">
              <w:rPr>
                <w:rFonts w:hint="eastAsia"/>
                <w:szCs w:val="21"/>
              </w:rPr>
              <w:t>児</w:t>
            </w:r>
            <w:r w:rsidR="00F61BAB">
              <w:rPr>
                <w:rFonts w:hint="eastAsia"/>
                <w:szCs w:val="21"/>
              </w:rPr>
              <w:t>者</w:t>
            </w:r>
            <w:r w:rsidR="00F61BAB" w:rsidRPr="004B6FCA">
              <w:rPr>
                <w:rFonts w:hint="eastAsia"/>
                <w:szCs w:val="21"/>
              </w:rPr>
              <w:t>支援</w:t>
            </w:r>
            <w:r w:rsidR="00F61BAB">
              <w:rPr>
                <w:rFonts w:hint="eastAsia"/>
              </w:rPr>
              <w:t>）</w:t>
            </w:r>
            <w:r w:rsidR="00F61BAB" w:rsidRPr="00E0040E">
              <w:rPr>
                <w:rFonts w:hint="eastAsia"/>
              </w:rPr>
              <w:t>におけるケアマネジメントの手法とプロセス</w:t>
            </w:r>
          </w:p>
          <w:p w14:paraId="21F7B3DB" w14:textId="4C7F893B" w:rsidR="00F61BAB" w:rsidRDefault="00F61BAB" w:rsidP="0064190C">
            <w:pPr>
              <w:jc w:val="left"/>
            </w:pPr>
            <w:r>
              <w:rPr>
                <w:rFonts w:hint="eastAsia"/>
              </w:rPr>
              <w:t>講義２-</w:t>
            </w:r>
            <w:r w:rsidR="00F55E86">
              <w:rPr>
                <w:rFonts w:hint="eastAsia"/>
              </w:rPr>
              <w:t>１</w:t>
            </w:r>
            <w:r>
              <w:rPr>
                <w:rFonts w:hint="eastAsia"/>
              </w:rPr>
              <w:t>【第２節】　多職種連携とチームアプローチ</w:t>
            </w:r>
          </w:p>
          <w:p w14:paraId="283AECF6" w14:textId="05086A3D" w:rsidR="009157D5" w:rsidRDefault="009157D5" w:rsidP="008C65A9">
            <w:pPr>
              <w:jc w:val="left"/>
            </w:pPr>
            <w:r w:rsidRPr="001F563E">
              <w:rPr>
                <w:rFonts w:hint="eastAsia"/>
              </w:rPr>
              <w:t xml:space="preserve">(テキストページ　</w:t>
            </w:r>
            <w:r w:rsidR="00F55E86">
              <w:rPr>
                <w:rFonts w:hint="eastAsia"/>
              </w:rPr>
              <w:t>８０</w:t>
            </w:r>
            <w:r w:rsidRPr="001F563E">
              <w:rPr>
                <w:rFonts w:hint="eastAsia"/>
              </w:rPr>
              <w:t>～108頁</w:t>
            </w:r>
            <w:r w:rsidRPr="001F563E">
              <w:t>)</w:t>
            </w:r>
          </w:p>
        </w:tc>
        <w:tc>
          <w:tcPr>
            <w:tcW w:w="839" w:type="dxa"/>
            <w:shd w:val="clear" w:color="auto" w:fill="D9D9D9" w:themeFill="background1" w:themeFillShade="D9"/>
            <w:vAlign w:val="center"/>
          </w:tcPr>
          <w:p w14:paraId="77A16DA9" w14:textId="77777777" w:rsidR="009157D5" w:rsidRPr="00541613" w:rsidRDefault="009157D5" w:rsidP="008C65A9">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vAlign w:val="center"/>
          </w:tcPr>
          <w:p w14:paraId="06F8D380" w14:textId="77777777" w:rsidR="009157D5" w:rsidRDefault="009157D5" w:rsidP="008C65A9">
            <w:pPr>
              <w:jc w:val="right"/>
            </w:pPr>
          </w:p>
        </w:tc>
      </w:tr>
    </w:tbl>
    <w:p w14:paraId="4AF5B4A1" w14:textId="77777777" w:rsidR="009157D5" w:rsidRDefault="009157D5" w:rsidP="009157D5">
      <w:r>
        <w:rPr>
          <w:rFonts w:hint="eastAsia"/>
        </w:rPr>
        <w:t xml:space="preserve">　本シートは、初任者研修で習得すべきことがらについて、研修の受講前後の自らの理解度を可視的に捉えるものです。二つの講義を視聴後は期限までに必要事項を記入し、事務局へ提出してください。</w:t>
      </w:r>
    </w:p>
    <w:p w14:paraId="4338F9BA" w14:textId="77777777" w:rsidR="006E4E46" w:rsidRPr="00541613" w:rsidRDefault="006E4E46" w:rsidP="006E4E46">
      <w:pPr>
        <w:jc w:val="left"/>
      </w:pPr>
      <w:r>
        <w:rPr>
          <w:rFonts w:hint="eastAsia"/>
        </w:rPr>
        <w:t>［自己評価:受講前］① 本研修で自らが特に重点的に学ぶべき点を意識して研修に臨む。</w:t>
      </w:r>
    </w:p>
    <w:p w14:paraId="7BD11F45" w14:textId="77777777" w:rsidR="006E4E46" w:rsidRDefault="006E4E46" w:rsidP="006E4E46">
      <w:pPr>
        <w:jc w:val="left"/>
      </w:pPr>
      <w:r>
        <w:rPr>
          <w:rFonts w:hint="eastAsia"/>
        </w:rPr>
        <w:t>［自己評価:受講後］① 受講後の学習効果を確認する（身についた、自己評価と相違があった等）。</w:t>
      </w:r>
    </w:p>
    <w:p w14:paraId="5D24075D" w14:textId="3BC00ADF" w:rsidR="00AE2B4F" w:rsidRPr="006E4E46" w:rsidRDefault="006E4E46" w:rsidP="00AE2B4F">
      <w:r>
        <w:rPr>
          <w:rFonts w:hint="eastAsia"/>
        </w:rPr>
        <w:t xml:space="preserve">　　　　　　　　　 ② 今後の実践や学びに向けた指針を確認する。</w:t>
      </w:r>
    </w:p>
    <w:p w14:paraId="61B3FF71" w14:textId="77777777" w:rsidR="009157D5" w:rsidRPr="00AE2B4F" w:rsidRDefault="009157D5" w:rsidP="009157D5"/>
    <w:p w14:paraId="515B83B7" w14:textId="77777777" w:rsidR="009157D5" w:rsidRPr="001B00AE" w:rsidRDefault="009157D5" w:rsidP="009157D5">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3ED8F260" w14:textId="77777777" w:rsidR="009157D5" w:rsidRDefault="009157D5" w:rsidP="009157D5">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9157D5" w14:paraId="7A396354" w14:textId="77777777" w:rsidTr="008C65A9">
        <w:trPr>
          <w:trHeight w:val="77"/>
        </w:trPr>
        <w:tc>
          <w:tcPr>
            <w:tcW w:w="4310" w:type="dxa"/>
            <w:vMerge w:val="restart"/>
            <w:shd w:val="clear" w:color="auto" w:fill="D9D9D9" w:themeFill="background1" w:themeFillShade="D9"/>
            <w:vAlign w:val="center"/>
          </w:tcPr>
          <w:p w14:paraId="23D7201F"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0EF81789"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351062B8" w14:textId="77777777" w:rsidR="009157D5" w:rsidRDefault="009157D5" w:rsidP="008C65A9">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5EABA72D" w14:textId="50A7EF4E" w:rsidR="00E61055" w:rsidRPr="0097475F" w:rsidRDefault="00E61055" w:rsidP="008C65A9">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9157D5" w14:paraId="43069740" w14:textId="77777777" w:rsidTr="008C65A9">
        <w:trPr>
          <w:trHeight w:val="77"/>
        </w:trPr>
        <w:tc>
          <w:tcPr>
            <w:tcW w:w="4310" w:type="dxa"/>
            <w:vMerge/>
          </w:tcPr>
          <w:p w14:paraId="06A482A2" w14:textId="77777777" w:rsidR="009157D5" w:rsidRDefault="009157D5" w:rsidP="008C65A9">
            <w:pPr>
              <w:rPr>
                <w:rFonts w:asciiTheme="majorEastAsia" w:eastAsiaTheme="majorEastAsia" w:hAnsiTheme="majorEastAsia"/>
              </w:rPr>
            </w:pPr>
          </w:p>
        </w:tc>
        <w:tc>
          <w:tcPr>
            <w:tcW w:w="851" w:type="dxa"/>
            <w:shd w:val="clear" w:color="auto" w:fill="D9D9D9" w:themeFill="background1" w:themeFillShade="D9"/>
            <w:vAlign w:val="center"/>
          </w:tcPr>
          <w:p w14:paraId="703430BA"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1D3E5266"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7AEBCC39" w14:textId="77777777" w:rsidR="009157D5" w:rsidRDefault="009157D5" w:rsidP="008C65A9">
            <w:pPr>
              <w:widowControl/>
              <w:jc w:val="left"/>
            </w:pPr>
          </w:p>
        </w:tc>
      </w:tr>
      <w:tr w:rsidR="009157D5" w14:paraId="65D231EF" w14:textId="77777777" w:rsidTr="00F61BAB">
        <w:trPr>
          <w:trHeight w:val="2488"/>
        </w:trPr>
        <w:tc>
          <w:tcPr>
            <w:tcW w:w="4310" w:type="dxa"/>
            <w:tcBorders>
              <w:bottom w:val="dashed" w:sz="4" w:space="0" w:color="auto"/>
            </w:tcBorders>
            <w:vAlign w:val="center"/>
          </w:tcPr>
          <w:p w14:paraId="6EE5457E" w14:textId="77777777" w:rsidR="009157D5" w:rsidRPr="004A3FF6" w:rsidRDefault="009157D5" w:rsidP="009157D5">
            <w:pPr>
              <w:pStyle w:val="a7"/>
              <w:numPr>
                <w:ilvl w:val="0"/>
                <w:numId w:val="4"/>
              </w:numPr>
              <w:ind w:leftChars="0"/>
            </w:pPr>
            <w:r>
              <w:rPr>
                <w:rFonts w:hint="eastAsia"/>
              </w:rPr>
              <w:t xml:space="preserve"> </w:t>
            </w:r>
            <w:r w:rsidRPr="002B4B5E">
              <w:rPr>
                <w:rFonts w:hint="eastAsia"/>
              </w:rPr>
              <w:t>ケアマネジメント</w:t>
            </w:r>
            <w:r w:rsidRPr="00793184">
              <w:rPr>
                <w:rFonts w:hint="eastAsia"/>
              </w:rPr>
              <w:t>の展開</w:t>
            </w:r>
            <w:r w:rsidRPr="002B4B5E">
              <w:rPr>
                <w:rFonts w:hint="eastAsia"/>
              </w:rPr>
              <w:t>およびサービス等利用計画作成</w:t>
            </w:r>
            <w:r>
              <w:rPr>
                <w:rFonts w:hint="eastAsia"/>
              </w:rPr>
              <w:t>までの流れと留意点について理解する。</w:t>
            </w:r>
          </w:p>
        </w:tc>
        <w:tc>
          <w:tcPr>
            <w:tcW w:w="851" w:type="dxa"/>
            <w:tcBorders>
              <w:bottom w:val="dashed" w:sz="4" w:space="0" w:color="auto"/>
            </w:tcBorders>
          </w:tcPr>
          <w:p w14:paraId="6CA7EB68" w14:textId="77777777" w:rsidR="009157D5" w:rsidRDefault="009157D5" w:rsidP="008C65A9">
            <w:pPr>
              <w:rPr>
                <w:rFonts w:asciiTheme="majorEastAsia" w:eastAsiaTheme="majorEastAsia" w:hAnsiTheme="majorEastAsia"/>
              </w:rPr>
            </w:pPr>
          </w:p>
          <w:p w14:paraId="00FEDFB5" w14:textId="77777777" w:rsidR="009157D5" w:rsidRDefault="009157D5" w:rsidP="008C65A9">
            <w:pPr>
              <w:rPr>
                <w:rFonts w:asciiTheme="majorEastAsia" w:eastAsiaTheme="majorEastAsia" w:hAnsiTheme="majorEastAsia"/>
              </w:rPr>
            </w:pPr>
          </w:p>
          <w:p w14:paraId="4CD8DE06" w14:textId="77777777" w:rsidR="009157D5" w:rsidRDefault="009157D5" w:rsidP="008C65A9">
            <w:pPr>
              <w:rPr>
                <w:rFonts w:asciiTheme="majorEastAsia" w:eastAsiaTheme="majorEastAsia" w:hAnsiTheme="majorEastAsia"/>
              </w:rPr>
            </w:pPr>
          </w:p>
          <w:p w14:paraId="36CA59A8" w14:textId="77777777" w:rsidR="009157D5" w:rsidRDefault="009157D5" w:rsidP="008C65A9">
            <w:pPr>
              <w:rPr>
                <w:rFonts w:asciiTheme="majorEastAsia" w:eastAsiaTheme="majorEastAsia" w:hAnsiTheme="majorEastAsia"/>
              </w:rPr>
            </w:pPr>
          </w:p>
          <w:p w14:paraId="0BDE604B" w14:textId="77777777" w:rsidR="009157D5" w:rsidRDefault="009157D5" w:rsidP="008C65A9">
            <w:pPr>
              <w:rPr>
                <w:rFonts w:asciiTheme="majorEastAsia" w:eastAsiaTheme="majorEastAsia" w:hAnsiTheme="majorEastAsia"/>
              </w:rPr>
            </w:pPr>
          </w:p>
          <w:p w14:paraId="6D20E40D" w14:textId="77777777" w:rsidR="009157D5" w:rsidRDefault="009157D5" w:rsidP="008C65A9">
            <w:pPr>
              <w:rPr>
                <w:rFonts w:asciiTheme="majorEastAsia" w:eastAsiaTheme="majorEastAsia" w:hAnsiTheme="majorEastAsia"/>
              </w:rPr>
            </w:pPr>
          </w:p>
          <w:p w14:paraId="21D9B984" w14:textId="77777777" w:rsidR="009157D5" w:rsidRDefault="009157D5" w:rsidP="008C65A9">
            <w:pPr>
              <w:rPr>
                <w:rFonts w:asciiTheme="majorEastAsia" w:eastAsiaTheme="majorEastAsia" w:hAnsiTheme="majorEastAsia"/>
              </w:rPr>
            </w:pPr>
          </w:p>
        </w:tc>
        <w:tc>
          <w:tcPr>
            <w:tcW w:w="850" w:type="dxa"/>
            <w:tcBorders>
              <w:bottom w:val="dashed" w:sz="4" w:space="0" w:color="auto"/>
            </w:tcBorders>
            <w:vAlign w:val="center"/>
          </w:tcPr>
          <w:p w14:paraId="38AEBAEB" w14:textId="77777777" w:rsidR="009157D5" w:rsidRDefault="009157D5" w:rsidP="008C65A9">
            <w:pPr>
              <w:jc w:val="center"/>
              <w:rPr>
                <w:rFonts w:asciiTheme="majorEastAsia" w:eastAsiaTheme="majorEastAsia" w:hAnsiTheme="majorEastAsia"/>
              </w:rPr>
            </w:pPr>
          </w:p>
        </w:tc>
        <w:tc>
          <w:tcPr>
            <w:tcW w:w="3119" w:type="dxa"/>
            <w:tcBorders>
              <w:bottom w:val="dashed" w:sz="4" w:space="0" w:color="auto"/>
            </w:tcBorders>
          </w:tcPr>
          <w:p w14:paraId="2245AB87" w14:textId="77777777" w:rsidR="009157D5" w:rsidRDefault="009157D5" w:rsidP="008C65A9">
            <w:pPr>
              <w:rPr>
                <w:rFonts w:asciiTheme="majorEastAsia" w:eastAsiaTheme="majorEastAsia" w:hAnsiTheme="majorEastAsia"/>
              </w:rPr>
            </w:pPr>
          </w:p>
        </w:tc>
      </w:tr>
      <w:tr w:rsidR="009157D5" w14:paraId="15999CF2" w14:textId="77777777" w:rsidTr="00F61BAB">
        <w:trPr>
          <w:trHeight w:val="2575"/>
        </w:trPr>
        <w:tc>
          <w:tcPr>
            <w:tcW w:w="4310" w:type="dxa"/>
            <w:tcBorders>
              <w:top w:val="dashed" w:sz="4" w:space="0" w:color="auto"/>
              <w:bottom w:val="single" w:sz="4" w:space="0" w:color="auto"/>
            </w:tcBorders>
            <w:vAlign w:val="center"/>
          </w:tcPr>
          <w:p w14:paraId="4BD27A23" w14:textId="77777777" w:rsidR="009157D5" w:rsidRDefault="009157D5" w:rsidP="009157D5">
            <w:pPr>
              <w:pStyle w:val="a7"/>
              <w:numPr>
                <w:ilvl w:val="0"/>
                <w:numId w:val="4"/>
              </w:numPr>
              <w:ind w:leftChars="0"/>
            </w:pPr>
            <w:r>
              <w:rPr>
                <w:rFonts w:hint="eastAsia"/>
              </w:rPr>
              <w:t>多職種連携及びチームアプローチとその必要性・効果について理解する。</w:t>
            </w:r>
          </w:p>
        </w:tc>
        <w:tc>
          <w:tcPr>
            <w:tcW w:w="851" w:type="dxa"/>
            <w:tcBorders>
              <w:top w:val="dashed" w:sz="4" w:space="0" w:color="auto"/>
              <w:bottom w:val="single" w:sz="4" w:space="0" w:color="auto"/>
            </w:tcBorders>
          </w:tcPr>
          <w:p w14:paraId="64A46229" w14:textId="77777777" w:rsidR="009157D5" w:rsidRDefault="009157D5" w:rsidP="008C65A9">
            <w:pPr>
              <w:rPr>
                <w:rFonts w:asciiTheme="majorEastAsia" w:eastAsiaTheme="majorEastAsia" w:hAnsiTheme="majorEastAsia"/>
              </w:rPr>
            </w:pPr>
          </w:p>
          <w:p w14:paraId="1156A9BF" w14:textId="77777777" w:rsidR="009157D5" w:rsidRDefault="009157D5" w:rsidP="008C65A9">
            <w:pPr>
              <w:rPr>
                <w:rFonts w:asciiTheme="majorEastAsia" w:eastAsiaTheme="majorEastAsia" w:hAnsiTheme="majorEastAsia"/>
              </w:rPr>
            </w:pPr>
          </w:p>
          <w:p w14:paraId="44BAB89D" w14:textId="77777777" w:rsidR="009157D5" w:rsidRPr="0071075C" w:rsidRDefault="009157D5" w:rsidP="008C65A9">
            <w:pP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4A4929AA" w14:textId="77777777" w:rsidR="009157D5" w:rsidRDefault="009157D5" w:rsidP="008C65A9">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73D0354C" w14:textId="77777777" w:rsidR="009157D5" w:rsidRDefault="009157D5" w:rsidP="008C65A9">
            <w:pPr>
              <w:rPr>
                <w:rFonts w:asciiTheme="majorEastAsia" w:eastAsiaTheme="majorEastAsia" w:hAnsiTheme="majorEastAsia"/>
              </w:rPr>
            </w:pPr>
          </w:p>
        </w:tc>
      </w:tr>
    </w:tbl>
    <w:p w14:paraId="4126BEF7" w14:textId="77777777" w:rsidR="009157D5" w:rsidRDefault="009157D5" w:rsidP="009157D5">
      <w:pPr>
        <w:spacing w:line="120" w:lineRule="exact"/>
      </w:pPr>
    </w:p>
    <w:p w14:paraId="0678D569" w14:textId="77777777" w:rsidR="009157D5" w:rsidRDefault="009157D5" w:rsidP="009157D5">
      <w:r>
        <w:t xml:space="preserve">　　　　10　　　９　　　８　　　７　　　６　　　５　　　４　　　３　　　２　　　１</w:t>
      </w:r>
    </w:p>
    <w:p w14:paraId="649FE227" w14:textId="77777777" w:rsidR="009157D5" w:rsidRDefault="009157D5" w:rsidP="009157D5">
      <w:r>
        <w:rPr>
          <w:rFonts w:hint="eastAsia"/>
        </w:rPr>
        <w:t xml:space="preserve">　←理解度が高い　　　　　　　　　　　　　　　　　　　　　　　　　　　　　理解度が低い→</w:t>
      </w:r>
    </w:p>
    <w:p w14:paraId="64B3D72B" w14:textId="77777777" w:rsidR="009157D5" w:rsidRPr="004C71A2" w:rsidRDefault="009157D5" w:rsidP="009157D5"/>
    <w:p w14:paraId="7EBFBC10" w14:textId="77777777" w:rsidR="006E4E46" w:rsidRDefault="006E4E46" w:rsidP="0090630C">
      <w:pPr>
        <w:rPr>
          <w:rFonts w:asciiTheme="majorEastAsia" w:eastAsiaTheme="majorEastAsia" w:hAnsiTheme="majorEastAsia"/>
          <w:sz w:val="22"/>
        </w:rPr>
      </w:pPr>
    </w:p>
    <w:p w14:paraId="00E481EE" w14:textId="77777777" w:rsidR="006E4E46" w:rsidRDefault="006E4E46" w:rsidP="009157D5">
      <w:pPr>
        <w:rPr>
          <w:rFonts w:asciiTheme="majorEastAsia" w:eastAsiaTheme="majorEastAsia" w:hAnsiTheme="majorEastAsia"/>
          <w:sz w:val="22"/>
        </w:rPr>
      </w:pPr>
      <w:r>
        <w:rPr>
          <w:rFonts w:asciiTheme="majorEastAsia" w:eastAsiaTheme="majorEastAsia" w:hAnsiTheme="majorEastAsia"/>
          <w:sz w:val="22"/>
        </w:rPr>
        <w:br w:type="page"/>
      </w:r>
    </w:p>
    <w:p w14:paraId="12EF14E2" w14:textId="052BEB0A" w:rsidR="009157D5" w:rsidRPr="00040047" w:rsidRDefault="009157D5" w:rsidP="009157D5">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7900DEB7" w14:textId="77777777" w:rsidR="009157D5" w:rsidRPr="00040047" w:rsidRDefault="009157D5" w:rsidP="009157D5">
      <w:pPr>
        <w:jc w:val="left"/>
        <w:rPr>
          <w:rFonts w:asciiTheme="majorEastAsia" w:eastAsiaTheme="majorEastAsia" w:hAnsiTheme="majorEastAsia"/>
          <w:sz w:val="24"/>
          <w:szCs w:val="24"/>
        </w:rPr>
      </w:pPr>
      <w:r w:rsidRPr="00040047">
        <w:rPr>
          <w:rFonts w:asciiTheme="majorEastAsia" w:eastAsiaTheme="majorEastAsia" w:hAnsiTheme="majorEastAsia" w:hint="eastAsia"/>
          <w:sz w:val="24"/>
          <w:szCs w:val="24"/>
        </w:rPr>
        <w:t>初任者研修　振り返り・評価シート（科目別）</w:t>
      </w:r>
    </w:p>
    <w:p w14:paraId="316D10A9" w14:textId="77777777" w:rsidR="009157D5" w:rsidRPr="00533ED3" w:rsidRDefault="009157D5" w:rsidP="009157D5">
      <w:pPr>
        <w:ind w:firstLineChars="150" w:firstLine="315"/>
        <w:jc w:val="left"/>
        <w:rPr>
          <w:rFonts w:asciiTheme="majorEastAsia" w:eastAsiaTheme="majorEastAsia" w:hAnsiTheme="majorEastAsia"/>
          <w:sz w:val="18"/>
          <w:szCs w:val="18"/>
        </w:rPr>
      </w:pPr>
      <w:r w:rsidRPr="0055383D">
        <w:rPr>
          <w:rFonts w:asciiTheme="majorEastAsia" w:eastAsiaTheme="majorEastAsia" w:hAnsiTheme="majorEastAsia" w:hint="eastAsia"/>
          <w:szCs w:val="21"/>
        </w:rPr>
        <w:t>講義動画視聴終了日</w:t>
      </w:r>
      <w:r>
        <w:rPr>
          <w:rFonts w:hint="eastAsia"/>
        </w:rPr>
        <w:t xml:space="preserve">　　　　年　　　月　　　　日</w:t>
      </w:r>
    </w:p>
    <w:p w14:paraId="4024F8BD" w14:textId="2EE04A0D" w:rsidR="009157D5" w:rsidRPr="00533ED3" w:rsidRDefault="009157D5" w:rsidP="009157D5">
      <w:pPr>
        <w:ind w:firstLineChars="200" w:firstLine="420"/>
        <w:jc w:val="left"/>
        <w:rPr>
          <w:u w:val="single"/>
        </w:rPr>
      </w:pPr>
      <w:r>
        <w:rPr>
          <w:rFonts w:hint="eastAsia"/>
        </w:rPr>
        <w:t xml:space="preserve">私は本講義動画を視聴いたしました。　　　　　　　氏名： </w:t>
      </w:r>
      <w:r w:rsidRPr="00541613">
        <w:rPr>
          <w:rFonts w:hint="eastAsia"/>
          <w:u w:val="single"/>
        </w:rPr>
        <w:t xml:space="preserve">　　　　　　　　　　　</w:t>
      </w:r>
      <w:r>
        <w:rPr>
          <w:rFonts w:hint="eastAsia"/>
          <w:u w:val="single"/>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9157D5" w14:paraId="047F79D7" w14:textId="77777777" w:rsidTr="008C65A9">
        <w:trPr>
          <w:trHeight w:val="385"/>
        </w:trPr>
        <w:tc>
          <w:tcPr>
            <w:tcW w:w="825" w:type="dxa"/>
            <w:shd w:val="clear" w:color="auto" w:fill="D9D9D9" w:themeFill="background1" w:themeFillShade="D9"/>
            <w:vAlign w:val="center"/>
          </w:tcPr>
          <w:p w14:paraId="6567403A" w14:textId="77777777" w:rsidR="009157D5" w:rsidRPr="00541613" w:rsidRDefault="009157D5" w:rsidP="008C65A9">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05FA2E30" w14:textId="77777777" w:rsidR="00F61BAB" w:rsidRDefault="009157D5" w:rsidP="008C65A9">
            <w:pPr>
              <w:jc w:val="left"/>
              <w:rPr>
                <w:szCs w:val="21"/>
              </w:rPr>
            </w:pPr>
            <w:r w:rsidRPr="00E61055">
              <w:rPr>
                <w:rFonts w:hint="eastAsia"/>
                <w:szCs w:val="21"/>
              </w:rPr>
              <w:t>講義２－</w:t>
            </w:r>
            <w:r w:rsidR="00945B26" w:rsidRPr="00E61055">
              <w:rPr>
                <w:rFonts w:hint="eastAsia"/>
                <w:szCs w:val="21"/>
              </w:rPr>
              <w:t>２</w:t>
            </w:r>
            <w:r w:rsidR="00F61BAB">
              <w:rPr>
                <w:rFonts w:hint="eastAsia"/>
                <w:szCs w:val="21"/>
              </w:rPr>
              <w:t xml:space="preserve">　</w:t>
            </w:r>
            <w:r w:rsidR="00F61BAB" w:rsidRPr="00E61055">
              <w:rPr>
                <w:rFonts w:hint="eastAsia"/>
                <w:szCs w:val="21"/>
              </w:rPr>
              <w:t>相談支援</w:t>
            </w:r>
            <w:r w:rsidR="00F61BAB">
              <w:rPr>
                <w:rFonts w:hint="eastAsia"/>
              </w:rPr>
              <w:t>（</w:t>
            </w:r>
            <w:r w:rsidR="00F61BAB" w:rsidRPr="004B6FCA">
              <w:rPr>
                <w:rFonts w:hint="eastAsia"/>
                <w:szCs w:val="21"/>
              </w:rPr>
              <w:t>障</w:t>
            </w:r>
            <w:r w:rsidR="00F61BAB">
              <w:rPr>
                <w:rFonts w:hint="eastAsia"/>
                <w:szCs w:val="21"/>
              </w:rPr>
              <w:t>害</w:t>
            </w:r>
            <w:r w:rsidR="00F61BAB" w:rsidRPr="004B6FCA">
              <w:rPr>
                <w:rFonts w:hint="eastAsia"/>
                <w:szCs w:val="21"/>
              </w:rPr>
              <w:t>児</w:t>
            </w:r>
            <w:r w:rsidR="00F61BAB">
              <w:rPr>
                <w:rFonts w:hint="eastAsia"/>
                <w:szCs w:val="21"/>
              </w:rPr>
              <w:t>者</w:t>
            </w:r>
            <w:r w:rsidR="00F61BAB" w:rsidRPr="004B6FCA">
              <w:rPr>
                <w:rFonts w:hint="eastAsia"/>
                <w:szCs w:val="21"/>
              </w:rPr>
              <w:t>支援</w:t>
            </w:r>
            <w:r w:rsidR="00F61BAB">
              <w:rPr>
                <w:rFonts w:hint="eastAsia"/>
              </w:rPr>
              <w:t>）</w:t>
            </w:r>
            <w:r w:rsidR="00F61BAB" w:rsidRPr="00E61055">
              <w:rPr>
                <w:rFonts w:hint="eastAsia"/>
                <w:szCs w:val="21"/>
              </w:rPr>
              <w:t>における家族支援と地域資源の活用への視点</w:t>
            </w:r>
          </w:p>
          <w:p w14:paraId="3F4E419B" w14:textId="69CA8C73" w:rsidR="009157D5" w:rsidRPr="00F61BAB" w:rsidRDefault="009157D5" w:rsidP="008C65A9">
            <w:pPr>
              <w:jc w:val="left"/>
              <w:rPr>
                <w:szCs w:val="21"/>
              </w:rPr>
            </w:pPr>
            <w:r w:rsidRPr="00E61055">
              <w:rPr>
                <w:rFonts w:hint="eastAsia"/>
                <w:szCs w:val="21"/>
              </w:rPr>
              <w:t>(テキストページ　109～125頁</w:t>
            </w:r>
            <w:r w:rsidRPr="00E61055">
              <w:rPr>
                <w:szCs w:val="21"/>
              </w:rPr>
              <w:t>)</w:t>
            </w:r>
            <w:r w:rsidRPr="00E61055">
              <w:rPr>
                <w:rFonts w:hint="eastAsia"/>
                <w:szCs w:val="21"/>
              </w:rPr>
              <w:t xml:space="preserve"> </w:t>
            </w:r>
          </w:p>
        </w:tc>
        <w:tc>
          <w:tcPr>
            <w:tcW w:w="839" w:type="dxa"/>
            <w:shd w:val="clear" w:color="auto" w:fill="D9D9D9" w:themeFill="background1" w:themeFillShade="D9"/>
            <w:vAlign w:val="center"/>
          </w:tcPr>
          <w:p w14:paraId="3837B68B" w14:textId="77777777" w:rsidR="009157D5" w:rsidRPr="00541613" w:rsidRDefault="009157D5" w:rsidP="008C65A9">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vAlign w:val="center"/>
          </w:tcPr>
          <w:p w14:paraId="4C62C72A" w14:textId="77777777" w:rsidR="009157D5" w:rsidRDefault="009157D5" w:rsidP="008C65A9">
            <w:pPr>
              <w:jc w:val="right"/>
            </w:pPr>
          </w:p>
        </w:tc>
      </w:tr>
    </w:tbl>
    <w:p w14:paraId="2971EFF1" w14:textId="77777777" w:rsidR="009157D5" w:rsidRDefault="009157D5" w:rsidP="009157D5">
      <w:r>
        <w:rPr>
          <w:rFonts w:hint="eastAsia"/>
        </w:rPr>
        <w:t>本シートは、初任者研修で習得すべきことがらについて、研修の受講前後の自らの理解度を可視的に捉えるものです。視聴後は期限までに必要事項を記入し、事務局へ提出してください。</w:t>
      </w:r>
    </w:p>
    <w:p w14:paraId="595940C5" w14:textId="77777777" w:rsidR="006E4E46" w:rsidRPr="00541613" w:rsidRDefault="006E4E46" w:rsidP="006E4E46">
      <w:pPr>
        <w:jc w:val="left"/>
      </w:pPr>
      <w:r>
        <w:rPr>
          <w:rFonts w:hint="eastAsia"/>
        </w:rPr>
        <w:t>［自己評価:受講前］① 本研修で自らが特に重点的に学ぶべき点を意識して研修に臨む。</w:t>
      </w:r>
    </w:p>
    <w:p w14:paraId="13883585" w14:textId="62A00402" w:rsidR="006E4E46" w:rsidRDefault="006E4E46" w:rsidP="006E4E46">
      <w:pPr>
        <w:jc w:val="left"/>
      </w:pPr>
      <w:r>
        <w:rPr>
          <w:rFonts w:hint="eastAsia"/>
        </w:rPr>
        <w:t>［自己評価:受講後］① 受講後の学習効果を確認する（身についた、自己評価と相違があった等）。</w:t>
      </w:r>
    </w:p>
    <w:p w14:paraId="6B9511FC" w14:textId="191E2CBD" w:rsidR="009157D5" w:rsidRDefault="006E4E46" w:rsidP="006E4E46">
      <w:pPr>
        <w:pStyle w:val="a7"/>
        <w:numPr>
          <w:ilvl w:val="0"/>
          <w:numId w:val="10"/>
        </w:numPr>
        <w:ind w:leftChars="0"/>
      </w:pPr>
      <w:r>
        <w:rPr>
          <w:rFonts w:hint="eastAsia"/>
        </w:rPr>
        <w:t>今後の実践や学びに向けた指針を確認する。</w:t>
      </w:r>
    </w:p>
    <w:p w14:paraId="0A21FF6E" w14:textId="77777777" w:rsidR="006E4E46" w:rsidRPr="00AE2B4F" w:rsidRDefault="006E4E46" w:rsidP="006E4E46"/>
    <w:p w14:paraId="50DFDEC4" w14:textId="77777777" w:rsidR="009157D5" w:rsidRPr="006B58B8" w:rsidRDefault="009157D5" w:rsidP="009157D5">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3771E689" w14:textId="77777777" w:rsidR="009157D5" w:rsidRDefault="009157D5" w:rsidP="009157D5">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9157D5" w14:paraId="3ABCF494" w14:textId="77777777" w:rsidTr="008C65A9">
        <w:trPr>
          <w:trHeight w:val="77"/>
        </w:trPr>
        <w:tc>
          <w:tcPr>
            <w:tcW w:w="4310" w:type="dxa"/>
            <w:vMerge w:val="restart"/>
            <w:shd w:val="clear" w:color="auto" w:fill="D9D9D9" w:themeFill="background1" w:themeFillShade="D9"/>
            <w:vAlign w:val="center"/>
          </w:tcPr>
          <w:p w14:paraId="27A5EDBD"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239E2894" w14:textId="77777777" w:rsidR="009157D5" w:rsidRPr="0097475F" w:rsidRDefault="009157D5" w:rsidP="008C65A9">
            <w:pPr>
              <w:jc w:val="center"/>
              <w:rPr>
                <w:rFonts w:asciiTheme="majorEastAsia" w:eastAsiaTheme="majorEastAsia" w:hAnsiTheme="majorEastAsia"/>
              </w:rPr>
            </w:pPr>
            <w:r>
              <w:rPr>
                <w:rFonts w:asciiTheme="majorEastAsia" w:eastAsiaTheme="majorEastAsia" w:hAnsiTheme="majorEastAsia" w:hint="eastAsia"/>
              </w:rPr>
              <w:t>自己</w:t>
            </w: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5F7EABA2" w14:textId="77777777" w:rsidR="009157D5" w:rsidRDefault="009157D5" w:rsidP="008C65A9">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05878318" w14:textId="198B3EF2" w:rsidR="00E61055" w:rsidRPr="0097475F" w:rsidRDefault="00E61055" w:rsidP="008C65A9">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9157D5" w14:paraId="1E020E7B" w14:textId="77777777" w:rsidTr="008C65A9">
        <w:trPr>
          <w:trHeight w:val="77"/>
        </w:trPr>
        <w:tc>
          <w:tcPr>
            <w:tcW w:w="4310" w:type="dxa"/>
            <w:vMerge/>
          </w:tcPr>
          <w:p w14:paraId="7DFFA8D4" w14:textId="77777777" w:rsidR="009157D5" w:rsidRDefault="009157D5" w:rsidP="008C65A9">
            <w:pPr>
              <w:rPr>
                <w:rFonts w:asciiTheme="majorEastAsia" w:eastAsiaTheme="majorEastAsia" w:hAnsiTheme="majorEastAsia"/>
              </w:rPr>
            </w:pPr>
          </w:p>
        </w:tc>
        <w:tc>
          <w:tcPr>
            <w:tcW w:w="851" w:type="dxa"/>
            <w:shd w:val="clear" w:color="auto" w:fill="D9D9D9" w:themeFill="background1" w:themeFillShade="D9"/>
            <w:vAlign w:val="center"/>
          </w:tcPr>
          <w:p w14:paraId="53FCCFC4"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24BB6AB2"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44F8F5FF" w14:textId="77777777" w:rsidR="009157D5" w:rsidRDefault="009157D5" w:rsidP="008C65A9">
            <w:pPr>
              <w:widowControl/>
              <w:jc w:val="left"/>
            </w:pPr>
          </w:p>
        </w:tc>
      </w:tr>
      <w:tr w:rsidR="00F61BAB" w14:paraId="000D3D7E" w14:textId="77777777" w:rsidTr="00F61BAB">
        <w:trPr>
          <w:trHeight w:val="1009"/>
        </w:trPr>
        <w:tc>
          <w:tcPr>
            <w:tcW w:w="4310" w:type="dxa"/>
            <w:tcBorders>
              <w:bottom w:val="dashed" w:sz="4" w:space="0" w:color="auto"/>
            </w:tcBorders>
            <w:vAlign w:val="center"/>
          </w:tcPr>
          <w:p w14:paraId="4FF24C2A" w14:textId="589F28D6" w:rsidR="00F61BAB" w:rsidRPr="00F61BAB" w:rsidRDefault="00F61BAB" w:rsidP="00F61BAB">
            <w:pPr>
              <w:pStyle w:val="a7"/>
              <w:numPr>
                <w:ilvl w:val="0"/>
                <w:numId w:val="5"/>
              </w:numPr>
              <w:ind w:leftChars="0"/>
            </w:pPr>
            <w:r w:rsidRPr="00F61BAB">
              <w:rPr>
                <w:rFonts w:hint="eastAsia"/>
              </w:rPr>
              <w:t>地域における相談支援体制について理解する。</w:t>
            </w:r>
          </w:p>
        </w:tc>
        <w:tc>
          <w:tcPr>
            <w:tcW w:w="851" w:type="dxa"/>
            <w:tcBorders>
              <w:bottom w:val="dashed" w:sz="4" w:space="0" w:color="auto"/>
            </w:tcBorders>
          </w:tcPr>
          <w:p w14:paraId="1D60CC0A" w14:textId="77777777" w:rsidR="00F61BAB" w:rsidRDefault="00F61BAB" w:rsidP="00F61BAB">
            <w:pPr>
              <w:rPr>
                <w:rFonts w:asciiTheme="majorEastAsia" w:eastAsiaTheme="majorEastAsia" w:hAnsiTheme="majorEastAsia"/>
              </w:rPr>
            </w:pPr>
          </w:p>
          <w:p w14:paraId="25805AE0" w14:textId="77777777" w:rsidR="00F61BAB" w:rsidRDefault="00F61BAB" w:rsidP="00F61BAB">
            <w:pPr>
              <w:rPr>
                <w:rFonts w:asciiTheme="majorEastAsia" w:eastAsiaTheme="majorEastAsia" w:hAnsiTheme="majorEastAsia"/>
              </w:rPr>
            </w:pPr>
          </w:p>
          <w:p w14:paraId="482B028A" w14:textId="77777777" w:rsidR="00F61BAB" w:rsidRDefault="00F61BAB" w:rsidP="00F61BAB">
            <w:pPr>
              <w:rPr>
                <w:rFonts w:asciiTheme="majorEastAsia" w:eastAsiaTheme="majorEastAsia" w:hAnsiTheme="majorEastAsia"/>
              </w:rPr>
            </w:pPr>
          </w:p>
        </w:tc>
        <w:tc>
          <w:tcPr>
            <w:tcW w:w="850" w:type="dxa"/>
            <w:tcBorders>
              <w:bottom w:val="dashed" w:sz="4" w:space="0" w:color="auto"/>
            </w:tcBorders>
            <w:vAlign w:val="center"/>
          </w:tcPr>
          <w:p w14:paraId="350D46B1" w14:textId="77777777" w:rsidR="00F61BAB" w:rsidRDefault="00F61BAB" w:rsidP="00F61BAB">
            <w:pPr>
              <w:jc w:val="center"/>
              <w:rPr>
                <w:rFonts w:asciiTheme="majorEastAsia" w:eastAsiaTheme="majorEastAsia" w:hAnsiTheme="majorEastAsia"/>
              </w:rPr>
            </w:pPr>
          </w:p>
        </w:tc>
        <w:tc>
          <w:tcPr>
            <w:tcW w:w="3119" w:type="dxa"/>
            <w:tcBorders>
              <w:bottom w:val="dashed" w:sz="4" w:space="0" w:color="auto"/>
            </w:tcBorders>
          </w:tcPr>
          <w:p w14:paraId="595DD6FB" w14:textId="77777777" w:rsidR="00F61BAB" w:rsidRDefault="00F61BAB" w:rsidP="00F61BAB">
            <w:pPr>
              <w:rPr>
                <w:rFonts w:asciiTheme="majorEastAsia" w:eastAsiaTheme="majorEastAsia" w:hAnsiTheme="majorEastAsia"/>
              </w:rPr>
            </w:pPr>
          </w:p>
        </w:tc>
      </w:tr>
      <w:tr w:rsidR="00F61BAB" w14:paraId="67149490" w14:textId="77777777" w:rsidTr="00E61055">
        <w:trPr>
          <w:trHeight w:val="1686"/>
        </w:trPr>
        <w:tc>
          <w:tcPr>
            <w:tcW w:w="4310" w:type="dxa"/>
            <w:tcBorders>
              <w:top w:val="dashed" w:sz="4" w:space="0" w:color="auto"/>
              <w:bottom w:val="dashed" w:sz="4" w:space="0" w:color="auto"/>
            </w:tcBorders>
            <w:vAlign w:val="center"/>
          </w:tcPr>
          <w:p w14:paraId="16FCCA3E" w14:textId="11FD6D82" w:rsidR="00F61BAB" w:rsidRPr="00F61BAB" w:rsidRDefault="00F61BAB" w:rsidP="00F61BAB">
            <w:pPr>
              <w:pStyle w:val="a7"/>
              <w:numPr>
                <w:ilvl w:val="0"/>
                <w:numId w:val="5"/>
              </w:numPr>
              <w:ind w:leftChars="0"/>
            </w:pPr>
            <w:r w:rsidRPr="00F61BAB">
              <w:rPr>
                <w:rFonts w:hint="eastAsia"/>
              </w:rPr>
              <w:t>ライフステージごとの障害児者と家族について理解する。多職種連携を意識し、切れ目ない相談支援体制の構築を意識できるようになる。</w:t>
            </w:r>
          </w:p>
        </w:tc>
        <w:tc>
          <w:tcPr>
            <w:tcW w:w="851" w:type="dxa"/>
            <w:tcBorders>
              <w:top w:val="dashed" w:sz="4" w:space="0" w:color="auto"/>
              <w:bottom w:val="dashed" w:sz="4" w:space="0" w:color="auto"/>
            </w:tcBorders>
          </w:tcPr>
          <w:p w14:paraId="7AE75A3A" w14:textId="77777777" w:rsidR="00F61BAB" w:rsidRDefault="00F61BAB" w:rsidP="00F61BAB">
            <w:pPr>
              <w:rPr>
                <w:rFonts w:asciiTheme="majorEastAsia" w:eastAsiaTheme="majorEastAsia" w:hAnsiTheme="majorEastAsia"/>
              </w:rPr>
            </w:pPr>
          </w:p>
          <w:p w14:paraId="187D694A" w14:textId="77777777" w:rsidR="00F61BAB" w:rsidRDefault="00F61BAB" w:rsidP="00F61BAB">
            <w:pPr>
              <w:rPr>
                <w:rFonts w:asciiTheme="majorEastAsia" w:eastAsiaTheme="majorEastAsia" w:hAnsiTheme="majorEastAsia"/>
              </w:rPr>
            </w:pPr>
          </w:p>
          <w:p w14:paraId="1E3CF3DB" w14:textId="77777777" w:rsidR="00F61BAB" w:rsidRDefault="00F61BAB" w:rsidP="00F61BAB">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2363E656" w14:textId="77777777" w:rsidR="00F61BAB" w:rsidRDefault="00F61BAB" w:rsidP="00F61BAB">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4A88398C" w14:textId="77777777" w:rsidR="00F61BAB" w:rsidRDefault="00F61BAB" w:rsidP="00F61BAB">
            <w:pPr>
              <w:rPr>
                <w:rFonts w:asciiTheme="majorEastAsia" w:eastAsiaTheme="majorEastAsia" w:hAnsiTheme="majorEastAsia"/>
              </w:rPr>
            </w:pPr>
          </w:p>
        </w:tc>
      </w:tr>
      <w:tr w:rsidR="00F61BAB" w14:paraId="2D7EA817" w14:textId="77777777" w:rsidTr="00F61BAB">
        <w:trPr>
          <w:trHeight w:val="1191"/>
        </w:trPr>
        <w:tc>
          <w:tcPr>
            <w:tcW w:w="4310" w:type="dxa"/>
            <w:tcBorders>
              <w:top w:val="dashed" w:sz="4" w:space="0" w:color="auto"/>
              <w:bottom w:val="dashed" w:sz="4" w:space="0" w:color="auto"/>
            </w:tcBorders>
            <w:vAlign w:val="center"/>
          </w:tcPr>
          <w:p w14:paraId="1B9436F3" w14:textId="480C227A" w:rsidR="00F61BAB" w:rsidRPr="00F61BAB" w:rsidRDefault="00F61BAB" w:rsidP="00F61BAB">
            <w:pPr>
              <w:pStyle w:val="a7"/>
              <w:numPr>
                <w:ilvl w:val="0"/>
                <w:numId w:val="5"/>
              </w:numPr>
              <w:ind w:leftChars="0"/>
            </w:pPr>
            <w:r w:rsidRPr="00F61BAB">
              <w:rPr>
                <w:rFonts w:hint="eastAsia"/>
              </w:rPr>
              <w:t>地域づくりの視点、重要性を学び、「地域課題」がどのように見出されるのかを理解する。</w:t>
            </w:r>
          </w:p>
        </w:tc>
        <w:tc>
          <w:tcPr>
            <w:tcW w:w="851" w:type="dxa"/>
            <w:tcBorders>
              <w:top w:val="dashed" w:sz="4" w:space="0" w:color="auto"/>
              <w:bottom w:val="dashed" w:sz="4" w:space="0" w:color="auto"/>
            </w:tcBorders>
          </w:tcPr>
          <w:p w14:paraId="200CCB91" w14:textId="77777777" w:rsidR="00F61BAB" w:rsidRDefault="00F61BAB" w:rsidP="00F61BAB">
            <w:pPr>
              <w:rPr>
                <w:rFonts w:asciiTheme="majorEastAsia" w:eastAsiaTheme="majorEastAsia" w:hAnsiTheme="majorEastAsia"/>
              </w:rPr>
            </w:pPr>
          </w:p>
          <w:p w14:paraId="25EA3180" w14:textId="77777777" w:rsidR="00F61BAB" w:rsidRDefault="00F61BAB" w:rsidP="00F61BAB">
            <w:pPr>
              <w:rPr>
                <w:rFonts w:asciiTheme="majorEastAsia" w:eastAsiaTheme="majorEastAsia" w:hAnsiTheme="majorEastAsia"/>
              </w:rPr>
            </w:pPr>
          </w:p>
          <w:p w14:paraId="2479BB57" w14:textId="77777777" w:rsidR="00F61BAB" w:rsidRDefault="00F61BAB" w:rsidP="00F61BAB">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6D14C927" w14:textId="77777777" w:rsidR="00F61BAB" w:rsidRDefault="00F61BAB" w:rsidP="00F61BAB">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5175C11F" w14:textId="77777777" w:rsidR="00F61BAB" w:rsidRDefault="00F61BAB" w:rsidP="00F61BAB">
            <w:pPr>
              <w:rPr>
                <w:rFonts w:asciiTheme="majorEastAsia" w:eastAsiaTheme="majorEastAsia" w:hAnsiTheme="majorEastAsia"/>
              </w:rPr>
            </w:pPr>
          </w:p>
        </w:tc>
      </w:tr>
      <w:tr w:rsidR="00F61BAB" w14:paraId="52383CCE" w14:textId="77777777" w:rsidTr="00F61BAB">
        <w:trPr>
          <w:trHeight w:val="1265"/>
        </w:trPr>
        <w:tc>
          <w:tcPr>
            <w:tcW w:w="4310" w:type="dxa"/>
            <w:tcBorders>
              <w:top w:val="dashed" w:sz="4" w:space="0" w:color="auto"/>
              <w:bottom w:val="single" w:sz="4" w:space="0" w:color="auto"/>
            </w:tcBorders>
            <w:vAlign w:val="center"/>
          </w:tcPr>
          <w:p w14:paraId="6F034E6C" w14:textId="7AC9AEA6" w:rsidR="00F61BAB" w:rsidRPr="00F61BAB" w:rsidRDefault="00F61BAB" w:rsidP="00F61BAB">
            <w:pPr>
              <w:pStyle w:val="a7"/>
              <w:numPr>
                <w:ilvl w:val="0"/>
                <w:numId w:val="5"/>
              </w:numPr>
              <w:ind w:leftChars="0"/>
            </w:pPr>
            <w:r w:rsidRPr="00F61BAB">
              <w:rPr>
                <w:rFonts w:hint="eastAsia"/>
              </w:rPr>
              <w:t>（自立支援）協議会の目的について、「社会資源の開発」という言葉を使って説明できる。</w:t>
            </w:r>
          </w:p>
        </w:tc>
        <w:tc>
          <w:tcPr>
            <w:tcW w:w="851" w:type="dxa"/>
            <w:tcBorders>
              <w:top w:val="dashed" w:sz="4" w:space="0" w:color="auto"/>
              <w:bottom w:val="single" w:sz="4" w:space="0" w:color="auto"/>
            </w:tcBorders>
          </w:tcPr>
          <w:p w14:paraId="6CE47DCB" w14:textId="77777777" w:rsidR="00F61BAB" w:rsidRDefault="00F61BAB" w:rsidP="00F61BAB">
            <w:pPr>
              <w:rPr>
                <w:rFonts w:asciiTheme="majorEastAsia" w:eastAsiaTheme="majorEastAsia" w:hAnsiTheme="majorEastAsia"/>
              </w:rPr>
            </w:pPr>
          </w:p>
          <w:p w14:paraId="14BAB8A1" w14:textId="77777777" w:rsidR="00F61BAB" w:rsidRDefault="00F61BAB" w:rsidP="00F61BAB">
            <w:pPr>
              <w:rPr>
                <w:rFonts w:asciiTheme="majorEastAsia" w:eastAsiaTheme="majorEastAsia" w:hAnsiTheme="majorEastAsia"/>
              </w:rPr>
            </w:pPr>
          </w:p>
          <w:p w14:paraId="5A49B0E8" w14:textId="77777777" w:rsidR="00F61BAB" w:rsidRDefault="00F61BAB" w:rsidP="00F61BAB">
            <w:pP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5814ABDE" w14:textId="77777777" w:rsidR="00F61BAB" w:rsidRDefault="00F61BAB" w:rsidP="00F61BAB">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2C123998" w14:textId="77777777" w:rsidR="00F61BAB" w:rsidRDefault="00F61BAB" w:rsidP="00F61BAB">
            <w:pPr>
              <w:rPr>
                <w:rFonts w:asciiTheme="majorEastAsia" w:eastAsiaTheme="majorEastAsia" w:hAnsiTheme="majorEastAsia"/>
              </w:rPr>
            </w:pPr>
          </w:p>
        </w:tc>
      </w:tr>
    </w:tbl>
    <w:p w14:paraId="52819AB4" w14:textId="77777777" w:rsidR="009157D5" w:rsidRDefault="009157D5" w:rsidP="009157D5">
      <w:pPr>
        <w:spacing w:line="120" w:lineRule="exact"/>
      </w:pPr>
    </w:p>
    <w:p w14:paraId="5118CC7F" w14:textId="77777777" w:rsidR="009157D5" w:rsidRDefault="009157D5" w:rsidP="009157D5">
      <w:r>
        <w:t xml:space="preserve">　　　　10　　　９　　　８　　　７　　　６　　　５　　　４　　　３　　　２　　　１</w:t>
      </w:r>
    </w:p>
    <w:p w14:paraId="04E304AF" w14:textId="5955E46E" w:rsidR="00E61055" w:rsidRPr="0055383D" w:rsidRDefault="009157D5" w:rsidP="009157D5">
      <w:r>
        <w:rPr>
          <w:rFonts w:hint="eastAsia"/>
        </w:rPr>
        <w:t xml:space="preserve">　　　←理解度が高い　　　　　　　　　　　　　　　　　　　　　　　　理解度が低い　→</w:t>
      </w:r>
    </w:p>
    <w:p w14:paraId="57119A36" w14:textId="77777777" w:rsidR="00E61055" w:rsidRDefault="00E61055" w:rsidP="009157D5">
      <w:pPr>
        <w:rPr>
          <w:rFonts w:asciiTheme="majorEastAsia" w:eastAsiaTheme="majorEastAsia" w:hAnsiTheme="majorEastAsia"/>
          <w:sz w:val="22"/>
        </w:rPr>
      </w:pPr>
      <w:r>
        <w:rPr>
          <w:rFonts w:asciiTheme="majorEastAsia" w:eastAsiaTheme="majorEastAsia" w:hAnsiTheme="majorEastAsia"/>
          <w:sz w:val="22"/>
        </w:rPr>
        <w:br w:type="page"/>
      </w:r>
    </w:p>
    <w:p w14:paraId="770A2471" w14:textId="2D19EFCF" w:rsidR="009157D5" w:rsidRPr="00040047" w:rsidRDefault="009157D5" w:rsidP="009157D5">
      <w:pPr>
        <w:rPr>
          <w:rFonts w:asciiTheme="majorEastAsia" w:eastAsiaTheme="majorEastAsia" w:hAnsiTheme="majorEastAsia"/>
          <w:sz w:val="22"/>
        </w:rPr>
      </w:pPr>
      <w:r w:rsidRPr="00040047">
        <w:rPr>
          <w:rFonts w:asciiTheme="majorEastAsia" w:eastAsiaTheme="majorEastAsia" w:hAnsiTheme="majorEastAsia" w:hint="eastAsia"/>
          <w:sz w:val="22"/>
        </w:rPr>
        <w:lastRenderedPageBreak/>
        <w:t>e-Learning</w:t>
      </w:r>
    </w:p>
    <w:p w14:paraId="5B2503DA" w14:textId="77777777" w:rsidR="009157D5" w:rsidRPr="00040047" w:rsidRDefault="009157D5" w:rsidP="009157D5">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初任者</w:t>
      </w:r>
      <w:r w:rsidRPr="00040047">
        <w:rPr>
          <w:rFonts w:asciiTheme="majorEastAsia" w:eastAsiaTheme="majorEastAsia" w:hAnsiTheme="majorEastAsia" w:hint="eastAsia"/>
          <w:sz w:val="24"/>
          <w:szCs w:val="24"/>
        </w:rPr>
        <w:t>研修　振り返り・評価シート（科目別）</w:t>
      </w:r>
    </w:p>
    <w:p w14:paraId="3611A554" w14:textId="77777777" w:rsidR="009157D5" w:rsidRPr="00533ED3" w:rsidRDefault="009157D5" w:rsidP="009157D5">
      <w:pPr>
        <w:ind w:firstLineChars="150" w:firstLine="315"/>
        <w:jc w:val="left"/>
        <w:rPr>
          <w:rFonts w:asciiTheme="majorEastAsia" w:eastAsiaTheme="majorEastAsia" w:hAnsiTheme="majorEastAsia"/>
          <w:sz w:val="18"/>
          <w:szCs w:val="18"/>
        </w:rPr>
      </w:pPr>
      <w:r w:rsidRPr="0055383D">
        <w:rPr>
          <w:rFonts w:asciiTheme="majorEastAsia" w:eastAsiaTheme="majorEastAsia" w:hAnsiTheme="majorEastAsia" w:hint="eastAsia"/>
          <w:szCs w:val="21"/>
        </w:rPr>
        <w:t>講義動画視聴終了日</w:t>
      </w:r>
      <w:r>
        <w:rPr>
          <w:rFonts w:hint="eastAsia"/>
        </w:rPr>
        <w:t xml:space="preserve">　　　　年　　　月　　　　日</w:t>
      </w:r>
    </w:p>
    <w:p w14:paraId="5E0046E7" w14:textId="6D85AEC9" w:rsidR="009157D5" w:rsidRPr="00533ED3" w:rsidRDefault="009157D5" w:rsidP="009157D5">
      <w:pPr>
        <w:ind w:firstLineChars="200" w:firstLine="420"/>
        <w:jc w:val="left"/>
        <w:rPr>
          <w:u w:val="single"/>
        </w:rPr>
      </w:pPr>
      <w:r>
        <w:rPr>
          <w:rFonts w:hint="eastAsia"/>
        </w:rPr>
        <w:t xml:space="preserve">私は本講義動画を視聴いたしました。　　　　　　　氏名： </w:t>
      </w:r>
      <w:r w:rsidRPr="00541613">
        <w:rPr>
          <w:rFonts w:hint="eastAsia"/>
          <w:u w:val="single"/>
        </w:rPr>
        <w:t xml:space="preserve">　　　　　　　　　　　</w:t>
      </w:r>
      <w:r>
        <w:rPr>
          <w:rFonts w:hint="eastAsia"/>
          <w:u w:val="single"/>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9157D5" w14:paraId="09A6435B" w14:textId="77777777" w:rsidTr="008C65A9">
        <w:trPr>
          <w:trHeight w:val="385"/>
        </w:trPr>
        <w:tc>
          <w:tcPr>
            <w:tcW w:w="825" w:type="dxa"/>
            <w:shd w:val="clear" w:color="auto" w:fill="D9D9D9" w:themeFill="background1" w:themeFillShade="D9"/>
            <w:vAlign w:val="center"/>
          </w:tcPr>
          <w:p w14:paraId="4BACFF62" w14:textId="77777777" w:rsidR="009157D5" w:rsidRPr="00541613" w:rsidRDefault="009157D5" w:rsidP="008C65A9">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39765052" w14:textId="77777777" w:rsidR="009157D5" w:rsidRDefault="009157D5" w:rsidP="00F61BAB">
            <w:pPr>
              <w:jc w:val="left"/>
            </w:pPr>
            <w:r>
              <w:rPr>
                <w:rFonts w:hint="eastAsia"/>
              </w:rPr>
              <w:t>講義３−１</w:t>
            </w:r>
            <w:r w:rsidR="00F61BAB">
              <w:rPr>
                <w:rFonts w:hint="eastAsia"/>
              </w:rPr>
              <w:t xml:space="preserve">　</w:t>
            </w:r>
            <w:r w:rsidRPr="002654D4">
              <w:t>障害者総合支援法</w:t>
            </w:r>
            <w:r w:rsidR="00F61BAB">
              <w:rPr>
                <w:rFonts w:hint="eastAsia"/>
              </w:rPr>
              <w:t>及び児童福祉法</w:t>
            </w:r>
            <w:r w:rsidRPr="002654D4">
              <w:t>の理念・現状と</w:t>
            </w:r>
            <w:r>
              <w:rPr>
                <w:rFonts w:hint="eastAsia"/>
              </w:rPr>
              <w:t>サービス</w:t>
            </w:r>
            <w:r w:rsidRPr="002654D4">
              <w:t>提供</w:t>
            </w:r>
            <w:r>
              <w:rPr>
                <w:rFonts w:hint="eastAsia"/>
              </w:rPr>
              <w:t>プロセス及び</w:t>
            </w:r>
            <w:r w:rsidRPr="002654D4">
              <w:t>その他関連する法律等に関する理解</w:t>
            </w:r>
          </w:p>
          <w:p w14:paraId="6E04A2CC" w14:textId="7E1214BC" w:rsidR="00F61BAB" w:rsidRPr="00F61BAB" w:rsidRDefault="00F61BAB" w:rsidP="00F61BAB">
            <w:pPr>
              <w:jc w:val="left"/>
            </w:pPr>
            <w:r>
              <w:rPr>
                <w:rFonts w:hint="eastAsia"/>
              </w:rPr>
              <w:t>(テキストページ128～184頁</w:t>
            </w:r>
            <w:r>
              <w:t>)</w:t>
            </w:r>
          </w:p>
        </w:tc>
        <w:tc>
          <w:tcPr>
            <w:tcW w:w="839" w:type="dxa"/>
            <w:shd w:val="clear" w:color="auto" w:fill="D9D9D9" w:themeFill="background1" w:themeFillShade="D9"/>
            <w:vAlign w:val="center"/>
          </w:tcPr>
          <w:p w14:paraId="42E66DBC" w14:textId="77777777" w:rsidR="009157D5" w:rsidRPr="00541613" w:rsidRDefault="009157D5" w:rsidP="008C65A9">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vAlign w:val="center"/>
          </w:tcPr>
          <w:p w14:paraId="1D0CA86E" w14:textId="77777777" w:rsidR="009157D5" w:rsidRDefault="009157D5" w:rsidP="008C65A9">
            <w:pPr>
              <w:ind w:right="420"/>
              <w:jc w:val="center"/>
            </w:pPr>
          </w:p>
        </w:tc>
      </w:tr>
    </w:tbl>
    <w:p w14:paraId="4A72A0CC" w14:textId="77777777" w:rsidR="009157D5" w:rsidRDefault="009157D5" w:rsidP="009157D5">
      <w:r>
        <w:rPr>
          <w:rFonts w:hint="eastAsia"/>
        </w:rPr>
        <w:t xml:space="preserve">　本シートは、初任者研修で習得すべきことがらについて、研修の受講前後の自らの理解度を可視的に捉えるものです。視聴後は期限までに必要事項を記入し、事務局へ提出してください。</w:t>
      </w:r>
    </w:p>
    <w:p w14:paraId="0E9FD6CB" w14:textId="77777777" w:rsidR="006E4E46" w:rsidRPr="00541613" w:rsidRDefault="006E4E46" w:rsidP="006E4E46">
      <w:pPr>
        <w:jc w:val="left"/>
      </w:pPr>
      <w:r>
        <w:rPr>
          <w:rFonts w:hint="eastAsia"/>
        </w:rPr>
        <w:t>［自己評価:受講前］① 本研修で自らが特に重点的に学ぶべき点を意識して研修に臨む。</w:t>
      </w:r>
    </w:p>
    <w:p w14:paraId="24FFE1A5" w14:textId="77777777" w:rsidR="006E4E46" w:rsidRDefault="006E4E46" w:rsidP="006E4E46">
      <w:pPr>
        <w:jc w:val="left"/>
      </w:pPr>
      <w:r>
        <w:rPr>
          <w:rFonts w:hint="eastAsia"/>
        </w:rPr>
        <w:t>［自己評価:受講後］① 受講後の学習効果を確認する（身についた、自己評価と相違があった等）。</w:t>
      </w:r>
    </w:p>
    <w:p w14:paraId="1A88BFE1" w14:textId="14E44404" w:rsidR="006E4E46" w:rsidRDefault="006E4E46" w:rsidP="006E4E46">
      <w:pPr>
        <w:ind w:firstLineChars="950" w:firstLine="1995"/>
      </w:pPr>
      <w:r>
        <w:rPr>
          <w:rFonts w:hint="eastAsia"/>
        </w:rPr>
        <w:t>② 今後の実践や学びに向けた指針を確認する。</w:t>
      </w:r>
    </w:p>
    <w:p w14:paraId="2E22F864" w14:textId="77777777" w:rsidR="006E4E46" w:rsidRDefault="006E4E46" w:rsidP="009157D5"/>
    <w:p w14:paraId="292CCABE" w14:textId="0B35E871" w:rsidR="009157D5" w:rsidRPr="006B58B8" w:rsidRDefault="009157D5" w:rsidP="009157D5">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366AB05E" w14:textId="77777777" w:rsidR="009157D5" w:rsidRDefault="009157D5" w:rsidP="009157D5">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90"/>
        <w:gridCol w:w="850"/>
        <w:gridCol w:w="851"/>
        <w:gridCol w:w="2939"/>
      </w:tblGrid>
      <w:tr w:rsidR="009157D5" w14:paraId="30A467FC" w14:textId="77777777" w:rsidTr="008C65A9">
        <w:trPr>
          <w:trHeight w:val="77"/>
        </w:trPr>
        <w:tc>
          <w:tcPr>
            <w:tcW w:w="4490" w:type="dxa"/>
            <w:vMerge w:val="restart"/>
            <w:shd w:val="clear" w:color="auto" w:fill="D9D9D9" w:themeFill="background1" w:themeFillShade="D9"/>
            <w:vAlign w:val="center"/>
          </w:tcPr>
          <w:p w14:paraId="35FCDBB8"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4085E5F4" w14:textId="77777777" w:rsidR="009157D5" w:rsidRPr="0097475F" w:rsidRDefault="009157D5" w:rsidP="008C65A9">
            <w:pPr>
              <w:jc w:val="center"/>
              <w:rPr>
                <w:rFonts w:asciiTheme="majorEastAsia" w:eastAsiaTheme="majorEastAsia" w:hAnsiTheme="majorEastAsia"/>
              </w:rPr>
            </w:pPr>
            <w:r>
              <w:rPr>
                <w:rFonts w:asciiTheme="majorEastAsia" w:eastAsiaTheme="majorEastAsia" w:hAnsiTheme="majorEastAsia" w:hint="eastAsia"/>
              </w:rPr>
              <w:t>自己</w:t>
            </w:r>
            <w:r w:rsidRPr="0097475F">
              <w:rPr>
                <w:rFonts w:asciiTheme="majorEastAsia" w:eastAsiaTheme="majorEastAsia" w:hAnsiTheme="majorEastAsia"/>
              </w:rPr>
              <w:t>評価</w:t>
            </w:r>
          </w:p>
        </w:tc>
        <w:tc>
          <w:tcPr>
            <w:tcW w:w="2939" w:type="dxa"/>
            <w:vMerge w:val="restart"/>
            <w:shd w:val="clear" w:color="auto" w:fill="D9D9D9" w:themeFill="background1" w:themeFillShade="D9"/>
            <w:vAlign w:val="center"/>
          </w:tcPr>
          <w:p w14:paraId="68DCDB73" w14:textId="77777777" w:rsidR="009157D5" w:rsidRDefault="009157D5" w:rsidP="008C65A9">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6BD39FC0" w14:textId="7BDBC009" w:rsidR="00E61055" w:rsidRPr="0097475F" w:rsidRDefault="00E61055" w:rsidP="008C65A9">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9157D5" w14:paraId="5AF7C76E" w14:textId="77777777" w:rsidTr="008C65A9">
        <w:trPr>
          <w:trHeight w:val="77"/>
        </w:trPr>
        <w:tc>
          <w:tcPr>
            <w:tcW w:w="4490" w:type="dxa"/>
            <w:vMerge/>
          </w:tcPr>
          <w:p w14:paraId="2E36034B" w14:textId="77777777" w:rsidR="009157D5" w:rsidRDefault="009157D5" w:rsidP="008C65A9">
            <w:pPr>
              <w:rPr>
                <w:rFonts w:asciiTheme="majorEastAsia" w:eastAsiaTheme="majorEastAsia" w:hAnsiTheme="majorEastAsia"/>
              </w:rPr>
            </w:pPr>
          </w:p>
        </w:tc>
        <w:tc>
          <w:tcPr>
            <w:tcW w:w="850" w:type="dxa"/>
            <w:shd w:val="clear" w:color="auto" w:fill="D9D9D9" w:themeFill="background1" w:themeFillShade="D9"/>
            <w:vAlign w:val="center"/>
          </w:tcPr>
          <w:p w14:paraId="6929186E"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1" w:type="dxa"/>
            <w:shd w:val="clear" w:color="auto" w:fill="D9D9D9" w:themeFill="background1" w:themeFillShade="D9"/>
            <w:vAlign w:val="center"/>
          </w:tcPr>
          <w:p w14:paraId="689B1909" w14:textId="77777777" w:rsidR="009157D5" w:rsidRPr="0097475F" w:rsidRDefault="009157D5" w:rsidP="008C65A9">
            <w:pPr>
              <w:jc w:val="center"/>
              <w:rPr>
                <w:rFonts w:asciiTheme="majorEastAsia" w:eastAsiaTheme="majorEastAsia" w:hAnsiTheme="majorEastAsia"/>
              </w:rPr>
            </w:pPr>
            <w:r w:rsidRPr="0097475F">
              <w:rPr>
                <w:rFonts w:asciiTheme="majorEastAsia" w:eastAsiaTheme="majorEastAsia" w:hAnsiTheme="majorEastAsia"/>
              </w:rPr>
              <w:t>受講後</w:t>
            </w:r>
          </w:p>
        </w:tc>
        <w:tc>
          <w:tcPr>
            <w:tcW w:w="2939" w:type="dxa"/>
            <w:vMerge/>
          </w:tcPr>
          <w:p w14:paraId="211C6FBF" w14:textId="77777777" w:rsidR="009157D5" w:rsidRDefault="009157D5" w:rsidP="008C65A9">
            <w:pPr>
              <w:widowControl/>
              <w:jc w:val="left"/>
            </w:pPr>
          </w:p>
        </w:tc>
      </w:tr>
      <w:tr w:rsidR="009157D5" w14:paraId="6CE04E93" w14:textId="77777777" w:rsidTr="008C65A9">
        <w:trPr>
          <w:trHeight w:val="670"/>
        </w:trPr>
        <w:tc>
          <w:tcPr>
            <w:tcW w:w="4490" w:type="dxa"/>
            <w:tcBorders>
              <w:bottom w:val="dashed" w:sz="4" w:space="0" w:color="auto"/>
            </w:tcBorders>
            <w:vAlign w:val="center"/>
          </w:tcPr>
          <w:p w14:paraId="6EAAA704" w14:textId="77777777" w:rsidR="009157D5" w:rsidRPr="00F61BAB" w:rsidRDefault="009157D5" w:rsidP="009157D5">
            <w:pPr>
              <w:pStyle w:val="a7"/>
              <w:numPr>
                <w:ilvl w:val="0"/>
                <w:numId w:val="6"/>
              </w:numPr>
              <w:ind w:leftChars="0"/>
            </w:pPr>
            <w:r w:rsidRPr="00F61BAB">
              <w:rPr>
                <w:rFonts w:hint="eastAsia"/>
              </w:rPr>
              <w:t xml:space="preserve"> 障害福祉施策の経緯と動向、障害者総合支援法の概要について理解する。</w:t>
            </w:r>
          </w:p>
        </w:tc>
        <w:tc>
          <w:tcPr>
            <w:tcW w:w="850" w:type="dxa"/>
            <w:tcBorders>
              <w:bottom w:val="dashed" w:sz="4" w:space="0" w:color="auto"/>
            </w:tcBorders>
          </w:tcPr>
          <w:p w14:paraId="23D63F6A" w14:textId="77777777" w:rsidR="009157D5" w:rsidRDefault="009157D5" w:rsidP="008C65A9">
            <w:pPr>
              <w:rPr>
                <w:rFonts w:asciiTheme="majorEastAsia" w:eastAsiaTheme="majorEastAsia" w:hAnsiTheme="majorEastAsia"/>
              </w:rPr>
            </w:pPr>
          </w:p>
        </w:tc>
        <w:tc>
          <w:tcPr>
            <w:tcW w:w="851" w:type="dxa"/>
            <w:tcBorders>
              <w:bottom w:val="dashed" w:sz="4" w:space="0" w:color="auto"/>
            </w:tcBorders>
            <w:vAlign w:val="center"/>
          </w:tcPr>
          <w:p w14:paraId="6D4B7BD4" w14:textId="77777777" w:rsidR="009157D5" w:rsidRDefault="009157D5" w:rsidP="008C65A9">
            <w:pPr>
              <w:jc w:val="center"/>
              <w:rPr>
                <w:rFonts w:asciiTheme="majorEastAsia" w:eastAsiaTheme="majorEastAsia" w:hAnsiTheme="majorEastAsia"/>
              </w:rPr>
            </w:pPr>
          </w:p>
        </w:tc>
        <w:tc>
          <w:tcPr>
            <w:tcW w:w="2939" w:type="dxa"/>
            <w:tcBorders>
              <w:bottom w:val="dashed" w:sz="4" w:space="0" w:color="auto"/>
            </w:tcBorders>
          </w:tcPr>
          <w:p w14:paraId="03DA684F" w14:textId="77777777" w:rsidR="009157D5" w:rsidRDefault="009157D5" w:rsidP="008C65A9">
            <w:pPr>
              <w:rPr>
                <w:rFonts w:asciiTheme="majorEastAsia" w:eastAsiaTheme="majorEastAsia" w:hAnsiTheme="majorEastAsia"/>
              </w:rPr>
            </w:pPr>
          </w:p>
        </w:tc>
      </w:tr>
      <w:tr w:rsidR="009157D5" w14:paraId="08D3E002" w14:textId="77777777" w:rsidTr="008C65A9">
        <w:trPr>
          <w:trHeight w:val="480"/>
        </w:trPr>
        <w:tc>
          <w:tcPr>
            <w:tcW w:w="4490" w:type="dxa"/>
            <w:tcBorders>
              <w:top w:val="dashed" w:sz="4" w:space="0" w:color="auto"/>
              <w:bottom w:val="dashed" w:sz="4" w:space="0" w:color="auto"/>
            </w:tcBorders>
            <w:vAlign w:val="center"/>
          </w:tcPr>
          <w:p w14:paraId="74336039" w14:textId="77777777" w:rsidR="009157D5" w:rsidRPr="00F61BAB" w:rsidRDefault="009157D5" w:rsidP="009157D5">
            <w:pPr>
              <w:pStyle w:val="a7"/>
              <w:numPr>
                <w:ilvl w:val="0"/>
                <w:numId w:val="6"/>
              </w:numPr>
              <w:ind w:leftChars="0"/>
            </w:pPr>
            <w:r w:rsidRPr="00F61BAB">
              <w:rPr>
                <w:rFonts w:hint="eastAsia"/>
              </w:rPr>
              <w:t>障害福祉サービス等の利用の仕組みについて理解する。</w:t>
            </w:r>
          </w:p>
        </w:tc>
        <w:tc>
          <w:tcPr>
            <w:tcW w:w="850" w:type="dxa"/>
            <w:tcBorders>
              <w:top w:val="dashed" w:sz="4" w:space="0" w:color="auto"/>
              <w:bottom w:val="dashed" w:sz="4" w:space="0" w:color="auto"/>
            </w:tcBorders>
          </w:tcPr>
          <w:p w14:paraId="71FF709A" w14:textId="77777777" w:rsidR="009157D5" w:rsidRPr="00345815" w:rsidRDefault="009157D5" w:rsidP="008C65A9">
            <w:pPr>
              <w:rPr>
                <w:rFonts w:asciiTheme="majorEastAsia" w:eastAsiaTheme="majorEastAsia" w:hAnsiTheme="majorEastAsia"/>
              </w:rPr>
            </w:pPr>
          </w:p>
          <w:p w14:paraId="6F8FB48F"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770ED273"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0EAC7367" w14:textId="77777777" w:rsidR="009157D5" w:rsidRDefault="009157D5" w:rsidP="008C65A9">
            <w:pPr>
              <w:rPr>
                <w:rFonts w:asciiTheme="majorEastAsia" w:eastAsiaTheme="majorEastAsia" w:hAnsiTheme="majorEastAsia"/>
              </w:rPr>
            </w:pPr>
          </w:p>
        </w:tc>
      </w:tr>
      <w:tr w:rsidR="009157D5" w14:paraId="3FD4DB39" w14:textId="77777777" w:rsidTr="008C65A9">
        <w:trPr>
          <w:trHeight w:val="564"/>
        </w:trPr>
        <w:tc>
          <w:tcPr>
            <w:tcW w:w="4490" w:type="dxa"/>
            <w:tcBorders>
              <w:top w:val="dashed" w:sz="4" w:space="0" w:color="auto"/>
              <w:bottom w:val="dashed" w:sz="4" w:space="0" w:color="auto"/>
            </w:tcBorders>
            <w:vAlign w:val="center"/>
          </w:tcPr>
          <w:p w14:paraId="434558EF" w14:textId="77777777" w:rsidR="009157D5" w:rsidRPr="00F61BAB" w:rsidRDefault="009157D5" w:rsidP="009157D5">
            <w:pPr>
              <w:pStyle w:val="a7"/>
              <w:numPr>
                <w:ilvl w:val="0"/>
                <w:numId w:val="6"/>
              </w:numPr>
              <w:ind w:leftChars="0"/>
            </w:pPr>
            <w:r w:rsidRPr="00F61BAB">
              <w:rPr>
                <w:rFonts w:hint="eastAsia"/>
              </w:rPr>
              <w:t>苦情解決制度及び不服審査の仕組みについて理解する。</w:t>
            </w:r>
          </w:p>
        </w:tc>
        <w:tc>
          <w:tcPr>
            <w:tcW w:w="850" w:type="dxa"/>
            <w:tcBorders>
              <w:top w:val="dashed" w:sz="4" w:space="0" w:color="auto"/>
              <w:bottom w:val="dashed" w:sz="4" w:space="0" w:color="auto"/>
            </w:tcBorders>
          </w:tcPr>
          <w:p w14:paraId="5671A91B" w14:textId="77777777" w:rsidR="009157D5" w:rsidRDefault="009157D5" w:rsidP="008C65A9">
            <w:pPr>
              <w:rPr>
                <w:rFonts w:asciiTheme="majorEastAsia" w:eastAsiaTheme="majorEastAsia" w:hAnsiTheme="majorEastAsia"/>
              </w:rPr>
            </w:pPr>
          </w:p>
          <w:p w14:paraId="61715A4E"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54A258F2"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733B2A5B" w14:textId="77777777" w:rsidR="009157D5" w:rsidRDefault="009157D5" w:rsidP="008C65A9">
            <w:pPr>
              <w:rPr>
                <w:rFonts w:asciiTheme="majorEastAsia" w:eastAsiaTheme="majorEastAsia" w:hAnsiTheme="majorEastAsia"/>
              </w:rPr>
            </w:pPr>
          </w:p>
        </w:tc>
      </w:tr>
      <w:tr w:rsidR="009157D5" w14:paraId="457539F0" w14:textId="77777777" w:rsidTr="008C65A9">
        <w:trPr>
          <w:trHeight w:val="417"/>
        </w:trPr>
        <w:tc>
          <w:tcPr>
            <w:tcW w:w="4490" w:type="dxa"/>
            <w:tcBorders>
              <w:top w:val="dashed" w:sz="4" w:space="0" w:color="auto"/>
              <w:bottom w:val="dashed" w:sz="4" w:space="0" w:color="auto"/>
            </w:tcBorders>
            <w:vAlign w:val="center"/>
          </w:tcPr>
          <w:p w14:paraId="63EADE6A" w14:textId="77777777" w:rsidR="009157D5" w:rsidRPr="00F61BAB" w:rsidRDefault="009157D5" w:rsidP="009157D5">
            <w:pPr>
              <w:pStyle w:val="a7"/>
              <w:numPr>
                <w:ilvl w:val="0"/>
                <w:numId w:val="6"/>
              </w:numPr>
              <w:ind w:leftChars="0"/>
            </w:pPr>
            <w:r w:rsidRPr="00F61BAB">
              <w:rPr>
                <w:rFonts w:hint="eastAsia"/>
              </w:rPr>
              <w:t>障害福祉制度と介護保険制度の関係性について理解する。</w:t>
            </w:r>
          </w:p>
        </w:tc>
        <w:tc>
          <w:tcPr>
            <w:tcW w:w="850" w:type="dxa"/>
            <w:tcBorders>
              <w:top w:val="dashed" w:sz="4" w:space="0" w:color="auto"/>
              <w:bottom w:val="dashed" w:sz="4" w:space="0" w:color="auto"/>
            </w:tcBorders>
          </w:tcPr>
          <w:p w14:paraId="44637800"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36FF7CA1"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025D0429" w14:textId="77777777" w:rsidR="009157D5" w:rsidRDefault="009157D5" w:rsidP="008C65A9">
            <w:pPr>
              <w:rPr>
                <w:rFonts w:asciiTheme="majorEastAsia" w:eastAsiaTheme="majorEastAsia" w:hAnsiTheme="majorEastAsia"/>
              </w:rPr>
            </w:pPr>
          </w:p>
        </w:tc>
      </w:tr>
      <w:tr w:rsidR="009157D5" w14:paraId="38DB5038" w14:textId="77777777" w:rsidTr="008C65A9">
        <w:trPr>
          <w:trHeight w:val="417"/>
        </w:trPr>
        <w:tc>
          <w:tcPr>
            <w:tcW w:w="4490" w:type="dxa"/>
            <w:tcBorders>
              <w:top w:val="dashed" w:sz="4" w:space="0" w:color="auto"/>
              <w:bottom w:val="dashed" w:sz="4" w:space="0" w:color="auto"/>
            </w:tcBorders>
            <w:vAlign w:val="center"/>
          </w:tcPr>
          <w:p w14:paraId="3D3C8A00" w14:textId="77777777" w:rsidR="009157D5" w:rsidRPr="00F61BAB" w:rsidRDefault="009157D5" w:rsidP="009157D5">
            <w:pPr>
              <w:pStyle w:val="a7"/>
              <w:numPr>
                <w:ilvl w:val="0"/>
                <w:numId w:val="6"/>
              </w:numPr>
              <w:ind w:leftChars="0"/>
            </w:pPr>
            <w:r w:rsidRPr="00F61BAB">
              <w:rPr>
                <w:rFonts w:hint="eastAsia"/>
              </w:rPr>
              <w:t>障害福祉計画及び障害児福祉計画の概要について理解する。</w:t>
            </w:r>
          </w:p>
        </w:tc>
        <w:tc>
          <w:tcPr>
            <w:tcW w:w="850" w:type="dxa"/>
            <w:tcBorders>
              <w:top w:val="dashed" w:sz="4" w:space="0" w:color="auto"/>
              <w:bottom w:val="dashed" w:sz="4" w:space="0" w:color="auto"/>
            </w:tcBorders>
          </w:tcPr>
          <w:p w14:paraId="5686FC5D"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138C57E0"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0A13E8EC" w14:textId="77777777" w:rsidR="009157D5" w:rsidRDefault="009157D5" w:rsidP="008C65A9">
            <w:pPr>
              <w:rPr>
                <w:rFonts w:asciiTheme="majorEastAsia" w:eastAsiaTheme="majorEastAsia" w:hAnsiTheme="majorEastAsia"/>
              </w:rPr>
            </w:pPr>
          </w:p>
        </w:tc>
      </w:tr>
      <w:tr w:rsidR="009157D5" w14:paraId="7EB5D738" w14:textId="77777777" w:rsidTr="008C65A9">
        <w:trPr>
          <w:trHeight w:val="417"/>
        </w:trPr>
        <w:tc>
          <w:tcPr>
            <w:tcW w:w="4490" w:type="dxa"/>
            <w:tcBorders>
              <w:top w:val="dashed" w:sz="4" w:space="0" w:color="auto"/>
              <w:bottom w:val="dashed" w:sz="4" w:space="0" w:color="auto"/>
            </w:tcBorders>
            <w:vAlign w:val="center"/>
          </w:tcPr>
          <w:p w14:paraId="50A14DCF" w14:textId="77777777" w:rsidR="009157D5" w:rsidRPr="00F61BAB" w:rsidRDefault="009157D5" w:rsidP="009157D5">
            <w:pPr>
              <w:pStyle w:val="a7"/>
              <w:numPr>
                <w:ilvl w:val="0"/>
                <w:numId w:val="6"/>
              </w:numPr>
              <w:ind w:leftChars="0"/>
            </w:pPr>
            <w:r w:rsidRPr="00F61BAB">
              <w:rPr>
                <w:rFonts w:hint="eastAsia"/>
              </w:rPr>
              <w:t>地域生活支援拠点等の位置付けと機能について理解する。</w:t>
            </w:r>
          </w:p>
        </w:tc>
        <w:tc>
          <w:tcPr>
            <w:tcW w:w="850" w:type="dxa"/>
            <w:tcBorders>
              <w:top w:val="dashed" w:sz="4" w:space="0" w:color="auto"/>
              <w:bottom w:val="dashed" w:sz="4" w:space="0" w:color="auto"/>
            </w:tcBorders>
          </w:tcPr>
          <w:p w14:paraId="5732D364"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53E49152"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02A7E982" w14:textId="77777777" w:rsidR="009157D5" w:rsidRDefault="009157D5" w:rsidP="008C65A9">
            <w:pPr>
              <w:rPr>
                <w:rFonts w:asciiTheme="majorEastAsia" w:eastAsiaTheme="majorEastAsia" w:hAnsiTheme="majorEastAsia"/>
              </w:rPr>
            </w:pPr>
          </w:p>
        </w:tc>
      </w:tr>
      <w:tr w:rsidR="009157D5" w14:paraId="0ACB9980" w14:textId="77777777" w:rsidTr="008C65A9">
        <w:trPr>
          <w:trHeight w:val="417"/>
        </w:trPr>
        <w:tc>
          <w:tcPr>
            <w:tcW w:w="4490" w:type="dxa"/>
            <w:tcBorders>
              <w:top w:val="dashed" w:sz="4" w:space="0" w:color="auto"/>
              <w:bottom w:val="dashed" w:sz="4" w:space="0" w:color="auto"/>
            </w:tcBorders>
            <w:vAlign w:val="center"/>
          </w:tcPr>
          <w:p w14:paraId="210E8BFD" w14:textId="77777777" w:rsidR="009157D5" w:rsidRPr="00F61BAB" w:rsidRDefault="009157D5" w:rsidP="009157D5">
            <w:pPr>
              <w:pStyle w:val="a7"/>
              <w:numPr>
                <w:ilvl w:val="0"/>
                <w:numId w:val="6"/>
              </w:numPr>
              <w:ind w:leftChars="0"/>
            </w:pPr>
            <w:r w:rsidRPr="00F61BAB">
              <w:rPr>
                <w:rFonts w:hint="eastAsia"/>
              </w:rPr>
              <w:t>自立支援協議会の位置付けと機能について理解する。</w:t>
            </w:r>
          </w:p>
        </w:tc>
        <w:tc>
          <w:tcPr>
            <w:tcW w:w="850" w:type="dxa"/>
            <w:tcBorders>
              <w:top w:val="dashed" w:sz="4" w:space="0" w:color="auto"/>
              <w:bottom w:val="dashed" w:sz="4" w:space="0" w:color="auto"/>
            </w:tcBorders>
          </w:tcPr>
          <w:p w14:paraId="461D3111"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68F02FF1"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616C176D" w14:textId="77777777" w:rsidR="009157D5" w:rsidRDefault="009157D5" w:rsidP="008C65A9">
            <w:pPr>
              <w:rPr>
                <w:rFonts w:asciiTheme="majorEastAsia" w:eastAsiaTheme="majorEastAsia" w:hAnsiTheme="majorEastAsia"/>
              </w:rPr>
            </w:pPr>
          </w:p>
        </w:tc>
      </w:tr>
      <w:tr w:rsidR="009157D5" w14:paraId="35DFE6E4" w14:textId="77777777" w:rsidTr="008C65A9">
        <w:trPr>
          <w:trHeight w:val="784"/>
        </w:trPr>
        <w:tc>
          <w:tcPr>
            <w:tcW w:w="4490" w:type="dxa"/>
            <w:tcBorders>
              <w:top w:val="dashed" w:sz="4" w:space="0" w:color="auto"/>
              <w:bottom w:val="dashed" w:sz="4" w:space="0" w:color="auto"/>
            </w:tcBorders>
            <w:vAlign w:val="center"/>
          </w:tcPr>
          <w:p w14:paraId="3FCC825D" w14:textId="77777777" w:rsidR="009157D5" w:rsidRPr="00F61BAB" w:rsidRDefault="009157D5" w:rsidP="009157D5">
            <w:pPr>
              <w:pStyle w:val="a7"/>
              <w:numPr>
                <w:ilvl w:val="0"/>
                <w:numId w:val="6"/>
              </w:numPr>
              <w:ind w:leftChars="0"/>
            </w:pPr>
            <w:r w:rsidRPr="00F61BAB">
              <w:rPr>
                <w:rFonts w:hint="eastAsia"/>
              </w:rPr>
              <w:t>障害者支援における権利擁護と虐待防止にかかる法律の概要について理解する。</w:t>
            </w:r>
          </w:p>
        </w:tc>
        <w:tc>
          <w:tcPr>
            <w:tcW w:w="850" w:type="dxa"/>
            <w:tcBorders>
              <w:top w:val="dashed" w:sz="4" w:space="0" w:color="auto"/>
              <w:bottom w:val="dashed" w:sz="4" w:space="0" w:color="auto"/>
            </w:tcBorders>
          </w:tcPr>
          <w:p w14:paraId="23B212D6" w14:textId="77777777" w:rsidR="009157D5" w:rsidRDefault="009157D5" w:rsidP="008C65A9">
            <w:pPr>
              <w:rPr>
                <w:rFonts w:asciiTheme="majorEastAsia" w:eastAsiaTheme="majorEastAsia" w:hAnsiTheme="majorEastAsia"/>
              </w:rPr>
            </w:pPr>
          </w:p>
        </w:tc>
        <w:tc>
          <w:tcPr>
            <w:tcW w:w="851" w:type="dxa"/>
            <w:tcBorders>
              <w:top w:val="dashed" w:sz="4" w:space="0" w:color="auto"/>
              <w:bottom w:val="dashed" w:sz="4" w:space="0" w:color="auto"/>
            </w:tcBorders>
            <w:vAlign w:val="center"/>
          </w:tcPr>
          <w:p w14:paraId="0189688C"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dashed" w:sz="4" w:space="0" w:color="auto"/>
            </w:tcBorders>
          </w:tcPr>
          <w:p w14:paraId="0F7C7D4F" w14:textId="77777777" w:rsidR="009157D5" w:rsidRDefault="009157D5" w:rsidP="008C65A9">
            <w:pPr>
              <w:rPr>
                <w:rFonts w:asciiTheme="majorEastAsia" w:eastAsiaTheme="majorEastAsia" w:hAnsiTheme="majorEastAsia"/>
              </w:rPr>
            </w:pPr>
          </w:p>
        </w:tc>
      </w:tr>
      <w:tr w:rsidR="009157D5" w14:paraId="4023400C" w14:textId="77777777" w:rsidTr="00F61BAB">
        <w:trPr>
          <w:trHeight w:val="772"/>
        </w:trPr>
        <w:tc>
          <w:tcPr>
            <w:tcW w:w="4490" w:type="dxa"/>
            <w:tcBorders>
              <w:top w:val="dashed" w:sz="4" w:space="0" w:color="auto"/>
              <w:bottom w:val="single" w:sz="4" w:space="0" w:color="auto"/>
            </w:tcBorders>
            <w:vAlign w:val="center"/>
          </w:tcPr>
          <w:p w14:paraId="69A977BA" w14:textId="77777777" w:rsidR="009157D5" w:rsidRPr="00F61BAB" w:rsidRDefault="009157D5" w:rsidP="009157D5">
            <w:pPr>
              <w:pStyle w:val="a7"/>
              <w:numPr>
                <w:ilvl w:val="0"/>
                <w:numId w:val="6"/>
              </w:numPr>
              <w:ind w:leftChars="0"/>
            </w:pPr>
            <w:r w:rsidRPr="00F61BAB">
              <w:rPr>
                <w:rFonts w:hint="eastAsia"/>
              </w:rPr>
              <w:t xml:space="preserve"> 障害福祉サービス等の提供における意思決定支援ガイドラインについて理解する。</w:t>
            </w:r>
          </w:p>
        </w:tc>
        <w:tc>
          <w:tcPr>
            <w:tcW w:w="850" w:type="dxa"/>
            <w:tcBorders>
              <w:top w:val="dashed" w:sz="4" w:space="0" w:color="auto"/>
              <w:bottom w:val="single" w:sz="4" w:space="0" w:color="auto"/>
            </w:tcBorders>
          </w:tcPr>
          <w:p w14:paraId="25631A40" w14:textId="77777777" w:rsidR="009157D5" w:rsidRDefault="009157D5" w:rsidP="008C65A9">
            <w:pPr>
              <w:rPr>
                <w:rFonts w:asciiTheme="majorEastAsia" w:eastAsiaTheme="majorEastAsia" w:hAnsiTheme="majorEastAsia"/>
              </w:rPr>
            </w:pPr>
          </w:p>
        </w:tc>
        <w:tc>
          <w:tcPr>
            <w:tcW w:w="851" w:type="dxa"/>
            <w:tcBorders>
              <w:top w:val="dashed" w:sz="4" w:space="0" w:color="auto"/>
              <w:bottom w:val="single" w:sz="4" w:space="0" w:color="auto"/>
            </w:tcBorders>
            <w:vAlign w:val="center"/>
          </w:tcPr>
          <w:p w14:paraId="65F2D081" w14:textId="77777777" w:rsidR="009157D5" w:rsidRDefault="009157D5" w:rsidP="008C65A9">
            <w:pPr>
              <w:jc w:val="center"/>
              <w:rPr>
                <w:rFonts w:asciiTheme="majorEastAsia" w:eastAsiaTheme="majorEastAsia" w:hAnsiTheme="majorEastAsia"/>
              </w:rPr>
            </w:pPr>
          </w:p>
        </w:tc>
        <w:tc>
          <w:tcPr>
            <w:tcW w:w="2939" w:type="dxa"/>
            <w:tcBorders>
              <w:top w:val="dashed" w:sz="4" w:space="0" w:color="auto"/>
              <w:bottom w:val="single" w:sz="4" w:space="0" w:color="auto"/>
            </w:tcBorders>
          </w:tcPr>
          <w:p w14:paraId="2F35DB1A" w14:textId="77777777" w:rsidR="009157D5" w:rsidRDefault="009157D5" w:rsidP="008C65A9">
            <w:pPr>
              <w:rPr>
                <w:rFonts w:asciiTheme="majorEastAsia" w:eastAsiaTheme="majorEastAsia" w:hAnsiTheme="majorEastAsia"/>
              </w:rPr>
            </w:pPr>
          </w:p>
        </w:tc>
      </w:tr>
    </w:tbl>
    <w:p w14:paraId="235CF0C4" w14:textId="77777777" w:rsidR="009157D5" w:rsidRDefault="009157D5" w:rsidP="009157D5">
      <w:pPr>
        <w:spacing w:line="120" w:lineRule="exact"/>
      </w:pPr>
    </w:p>
    <w:p w14:paraId="3F8D51F7" w14:textId="77777777" w:rsidR="009157D5" w:rsidRDefault="009157D5" w:rsidP="009157D5">
      <w:r>
        <w:t xml:space="preserve">　　　　10　　　９　　　８　　　７　　　６　　　５　　　４　　　３　　　２　　　１</w:t>
      </w:r>
    </w:p>
    <w:p w14:paraId="2B8E4480" w14:textId="3E013F06" w:rsidR="00F66957" w:rsidRDefault="009157D5" w:rsidP="009157D5">
      <w:r>
        <w:rPr>
          <w:rFonts w:hint="eastAsia"/>
        </w:rPr>
        <w:t xml:space="preserve">　　　←理解度が高い　　　　　　　　　　　　　　　　　　　　　　　　理解度が低い　→</w:t>
      </w:r>
      <w:r w:rsidR="00F66957">
        <w:br w:type="page"/>
      </w:r>
    </w:p>
    <w:p w14:paraId="2699E576" w14:textId="77777777" w:rsidR="00A22CAD" w:rsidRDefault="00A22CAD" w:rsidP="00A22CAD">
      <w:pPr>
        <w:rPr>
          <w:rFonts w:asciiTheme="majorEastAsia" w:eastAsiaTheme="majorEastAsia" w:hAnsiTheme="majorEastAsia"/>
          <w:sz w:val="22"/>
        </w:rPr>
      </w:pPr>
      <w:r>
        <w:rPr>
          <w:rFonts w:asciiTheme="majorEastAsia" w:eastAsiaTheme="majorEastAsia" w:hAnsiTheme="majorEastAsia" w:hint="eastAsia"/>
          <w:sz w:val="22"/>
        </w:rPr>
        <w:lastRenderedPageBreak/>
        <w:t>e-Learning</w:t>
      </w:r>
    </w:p>
    <w:p w14:paraId="7904B19C" w14:textId="77777777" w:rsidR="00A22CAD" w:rsidRDefault="00A22CAD" w:rsidP="00A22CA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初任者研修　振り返り・評価シート（科目別）</w:t>
      </w:r>
    </w:p>
    <w:p w14:paraId="441EB465" w14:textId="77777777" w:rsidR="00A22CAD" w:rsidRDefault="00A22CAD" w:rsidP="00A22CAD">
      <w:pPr>
        <w:ind w:firstLineChars="150" w:firstLine="315"/>
        <w:jc w:val="left"/>
        <w:rPr>
          <w:rFonts w:asciiTheme="majorEastAsia" w:eastAsiaTheme="majorEastAsia" w:hAnsiTheme="majorEastAsia"/>
          <w:sz w:val="18"/>
          <w:szCs w:val="18"/>
        </w:rPr>
      </w:pPr>
      <w:r>
        <w:rPr>
          <w:rFonts w:asciiTheme="majorEastAsia" w:eastAsiaTheme="majorEastAsia" w:hAnsiTheme="majorEastAsia" w:hint="eastAsia"/>
          <w:szCs w:val="21"/>
        </w:rPr>
        <w:t>講義動画視聴終了日</w:t>
      </w:r>
      <w:r>
        <w:rPr>
          <w:rFonts w:hint="eastAsia"/>
        </w:rPr>
        <w:t xml:space="preserve">　　　　年　　　月　　　　日</w:t>
      </w:r>
    </w:p>
    <w:p w14:paraId="68FB50F1" w14:textId="3C8F3B99" w:rsidR="00A22CAD" w:rsidRDefault="00A22CAD" w:rsidP="00A22CAD">
      <w:pPr>
        <w:ind w:firstLineChars="200" w:firstLine="420"/>
        <w:jc w:val="left"/>
        <w:rPr>
          <w:u w:val="single"/>
        </w:rPr>
      </w:pPr>
      <w:r>
        <w:rPr>
          <w:rFonts w:hint="eastAsia"/>
        </w:rPr>
        <w:t xml:space="preserve">私は本講義動画を視聴いたしました。　　　　　　　氏名： </w:t>
      </w:r>
      <w:r>
        <w:rPr>
          <w:rFonts w:hint="eastAsia"/>
          <w:u w:val="single"/>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
        <w:gridCol w:w="4865"/>
        <w:gridCol w:w="839"/>
        <w:gridCol w:w="2632"/>
      </w:tblGrid>
      <w:tr w:rsidR="00A22CAD" w14:paraId="3099D567" w14:textId="77777777" w:rsidTr="008C65A9">
        <w:trPr>
          <w:trHeight w:val="385"/>
        </w:trPr>
        <w:tc>
          <w:tcPr>
            <w:tcW w:w="825" w:type="dxa"/>
            <w:shd w:val="clear" w:color="auto" w:fill="D9D9D9" w:themeFill="background1" w:themeFillShade="D9"/>
            <w:vAlign w:val="center"/>
          </w:tcPr>
          <w:p w14:paraId="0C5D2DFB" w14:textId="77777777" w:rsidR="00A22CAD" w:rsidRPr="00541613" w:rsidRDefault="00A22CAD" w:rsidP="008C65A9">
            <w:pPr>
              <w:ind w:left="-59"/>
              <w:rPr>
                <w:rFonts w:asciiTheme="majorEastAsia" w:eastAsiaTheme="majorEastAsia" w:hAnsiTheme="majorEastAsia"/>
              </w:rPr>
            </w:pPr>
            <w:r w:rsidRPr="00541613">
              <w:rPr>
                <w:rFonts w:asciiTheme="majorEastAsia" w:eastAsiaTheme="majorEastAsia" w:hAnsiTheme="majorEastAsia" w:hint="eastAsia"/>
              </w:rPr>
              <w:t>科目名</w:t>
            </w:r>
          </w:p>
        </w:tc>
        <w:tc>
          <w:tcPr>
            <w:tcW w:w="4865" w:type="dxa"/>
            <w:vAlign w:val="center"/>
          </w:tcPr>
          <w:p w14:paraId="53153B64" w14:textId="77777777" w:rsidR="00A22CAD" w:rsidRDefault="00A22CAD" w:rsidP="00F61BAB">
            <w:pPr>
              <w:jc w:val="left"/>
            </w:pPr>
            <w:r>
              <w:rPr>
                <w:rFonts w:hint="eastAsia"/>
              </w:rPr>
              <w:t>講義３－２</w:t>
            </w:r>
            <w:r w:rsidR="00F61BAB">
              <w:rPr>
                <w:rFonts w:hint="eastAsia"/>
              </w:rPr>
              <w:t xml:space="preserve">　</w:t>
            </w:r>
            <w:r w:rsidRPr="009D1E7A">
              <w:rPr>
                <w:rFonts w:hint="eastAsia"/>
              </w:rPr>
              <w:t>障害者総合</w:t>
            </w:r>
            <w:r>
              <w:rPr>
                <w:rFonts w:hint="eastAsia"/>
              </w:rPr>
              <w:t>支援法</w:t>
            </w:r>
            <w:r w:rsidRPr="009D1E7A">
              <w:rPr>
                <w:rFonts w:hint="eastAsia"/>
              </w:rPr>
              <w:t>及</w:t>
            </w:r>
            <w:r>
              <w:rPr>
                <w:rFonts w:hint="eastAsia"/>
              </w:rPr>
              <w:t>び</w:t>
            </w:r>
            <w:r w:rsidRPr="009D1E7A">
              <w:rPr>
                <w:rFonts w:hint="eastAsia"/>
              </w:rPr>
              <w:t>児童福祉法における相談支援</w:t>
            </w:r>
            <w:r w:rsidRPr="009D1E7A">
              <w:t>(</w:t>
            </w:r>
            <w:r w:rsidRPr="009D1E7A">
              <w:rPr>
                <w:rFonts w:hint="eastAsia"/>
              </w:rPr>
              <w:t>サー</w:t>
            </w:r>
            <w:r>
              <w:rPr>
                <w:rFonts w:hint="eastAsia"/>
              </w:rPr>
              <w:t>ビ</w:t>
            </w:r>
            <w:r w:rsidRPr="009D1E7A">
              <w:rPr>
                <w:rFonts w:hint="eastAsia"/>
              </w:rPr>
              <w:t>ス提供</w:t>
            </w:r>
            <w:r w:rsidRPr="009D1E7A">
              <w:t>)</w:t>
            </w:r>
            <w:r w:rsidRPr="009D1E7A">
              <w:rPr>
                <w:rFonts w:hint="eastAsia"/>
              </w:rPr>
              <w:t>の基本</w:t>
            </w:r>
          </w:p>
          <w:p w14:paraId="08973416" w14:textId="5825C697" w:rsidR="00F61BAB" w:rsidRPr="00F61BAB" w:rsidRDefault="00F61BAB" w:rsidP="00F61BAB">
            <w:pPr>
              <w:jc w:val="left"/>
            </w:pPr>
            <w:r>
              <w:rPr>
                <w:rFonts w:hint="eastAsia"/>
              </w:rPr>
              <w:t>(</w:t>
            </w:r>
            <w:r w:rsidRPr="00614EED">
              <w:rPr>
                <w:rFonts w:hint="eastAsia"/>
                <w:sz w:val="20"/>
                <w:szCs w:val="21"/>
              </w:rPr>
              <w:t xml:space="preserve">テキストページ　</w:t>
            </w:r>
            <w:r w:rsidR="006E4E46">
              <w:rPr>
                <w:rFonts w:hint="eastAsia"/>
                <w:sz w:val="20"/>
                <w:szCs w:val="21"/>
              </w:rPr>
              <w:t>185</w:t>
            </w:r>
            <w:r>
              <w:rPr>
                <w:rFonts w:hint="eastAsia"/>
              </w:rPr>
              <w:t>～208頁</w:t>
            </w:r>
            <w:r>
              <w:t>)</w:t>
            </w:r>
          </w:p>
        </w:tc>
        <w:tc>
          <w:tcPr>
            <w:tcW w:w="839" w:type="dxa"/>
            <w:shd w:val="clear" w:color="auto" w:fill="D9D9D9" w:themeFill="background1" w:themeFillShade="D9"/>
            <w:vAlign w:val="center"/>
          </w:tcPr>
          <w:p w14:paraId="2BB5D8FB" w14:textId="77777777" w:rsidR="00A22CAD" w:rsidRPr="00541613" w:rsidRDefault="00A22CAD" w:rsidP="008C65A9">
            <w:pPr>
              <w:jc w:val="center"/>
              <w:rPr>
                <w:rFonts w:asciiTheme="majorEastAsia" w:eastAsiaTheme="majorEastAsia" w:hAnsiTheme="majorEastAsia"/>
              </w:rPr>
            </w:pPr>
            <w:r>
              <w:rPr>
                <w:rFonts w:asciiTheme="majorEastAsia" w:eastAsiaTheme="majorEastAsia" w:hAnsiTheme="majorEastAsia" w:hint="eastAsia"/>
              </w:rPr>
              <w:t>講師名</w:t>
            </w:r>
          </w:p>
        </w:tc>
        <w:tc>
          <w:tcPr>
            <w:tcW w:w="2632" w:type="dxa"/>
            <w:vAlign w:val="center"/>
          </w:tcPr>
          <w:p w14:paraId="7A51D65E" w14:textId="77777777" w:rsidR="00A22CAD" w:rsidRDefault="00A22CAD" w:rsidP="008C65A9">
            <w:pPr>
              <w:jc w:val="right"/>
            </w:pPr>
          </w:p>
        </w:tc>
      </w:tr>
    </w:tbl>
    <w:p w14:paraId="189C90A2" w14:textId="77777777" w:rsidR="00A22CAD" w:rsidRDefault="00A22CAD" w:rsidP="00A22CAD">
      <w:r>
        <w:rPr>
          <w:rFonts w:hint="eastAsia"/>
        </w:rPr>
        <w:t xml:space="preserve">　本シートは、初任者研修で習得すべきことがらについて、研修の受講前後の自らの理解度を可視的に捉えるものです。視聴後は期限までに必要事項を記入し、事務局へ提出してください。</w:t>
      </w:r>
    </w:p>
    <w:p w14:paraId="57B3BD69" w14:textId="77777777" w:rsidR="006E4E46" w:rsidRPr="00541613" w:rsidRDefault="006E4E46" w:rsidP="006E4E46">
      <w:pPr>
        <w:jc w:val="left"/>
      </w:pPr>
      <w:r>
        <w:rPr>
          <w:rFonts w:hint="eastAsia"/>
        </w:rPr>
        <w:t>［自己評価:受講前］① 本研修で自らが特に重点的に学ぶべき点を意識して研修に臨む。</w:t>
      </w:r>
    </w:p>
    <w:p w14:paraId="257652D7" w14:textId="77777777" w:rsidR="006E4E46" w:rsidRDefault="006E4E46" w:rsidP="006E4E46">
      <w:pPr>
        <w:jc w:val="left"/>
      </w:pPr>
      <w:r>
        <w:rPr>
          <w:rFonts w:hint="eastAsia"/>
        </w:rPr>
        <w:t>［自己評価:受講後］① 受講後の学習効果を確認する（身についた、自己評価と相違があった等）。</w:t>
      </w:r>
    </w:p>
    <w:p w14:paraId="49A5E33A" w14:textId="25DD452B" w:rsidR="006E4E46" w:rsidRDefault="006E4E46" w:rsidP="006E4E46">
      <w:pPr>
        <w:pStyle w:val="a7"/>
        <w:numPr>
          <w:ilvl w:val="0"/>
          <w:numId w:val="11"/>
        </w:numPr>
        <w:ind w:leftChars="0"/>
      </w:pPr>
      <w:r>
        <w:rPr>
          <w:rFonts w:hint="eastAsia"/>
        </w:rPr>
        <w:t>今後の実践や学びに向けた指針を確認する。</w:t>
      </w:r>
    </w:p>
    <w:p w14:paraId="7F1C2461" w14:textId="66DF18A1" w:rsidR="00A22CAD" w:rsidRPr="00AE2B4F" w:rsidRDefault="00A22CAD" w:rsidP="006E4E46"/>
    <w:p w14:paraId="75ACAA1A" w14:textId="77777777" w:rsidR="00A22CAD" w:rsidRPr="00A064F0" w:rsidRDefault="00A22CAD" w:rsidP="00A22CAD">
      <w:pPr>
        <w:rPr>
          <w:rFonts w:asciiTheme="majorEastAsia" w:eastAsiaTheme="majorEastAsia" w:hAnsiTheme="majorEastAsia"/>
        </w:rPr>
      </w:pPr>
      <w:r>
        <w:rPr>
          <w:rFonts w:asciiTheme="majorEastAsia" w:eastAsiaTheme="majorEastAsia" w:hAnsiTheme="majorEastAsia"/>
        </w:rPr>
        <w:t>○</w:t>
      </w:r>
      <w:r>
        <w:rPr>
          <w:rFonts w:asciiTheme="majorEastAsia" w:eastAsiaTheme="majorEastAsia" w:hAnsiTheme="majorEastAsia" w:hint="eastAsia"/>
        </w:rPr>
        <w:t xml:space="preserve"> 以下の獲得目標毎の</w:t>
      </w:r>
      <w:r>
        <w:rPr>
          <w:rFonts w:asciiTheme="majorEastAsia" w:eastAsiaTheme="majorEastAsia" w:hAnsiTheme="majorEastAsia"/>
        </w:rPr>
        <w:t>自己評価を10段階で評定し、記入する。</w:t>
      </w:r>
    </w:p>
    <w:p w14:paraId="7C0693DD" w14:textId="77777777" w:rsidR="00A22CAD" w:rsidRDefault="00A22CAD" w:rsidP="00A22CAD">
      <w:pPr>
        <w:spacing w:line="120" w:lineRule="exact"/>
      </w:pPr>
    </w:p>
    <w:tbl>
      <w:tblPr>
        <w:tblW w:w="913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0"/>
        <w:gridCol w:w="851"/>
        <w:gridCol w:w="850"/>
        <w:gridCol w:w="3119"/>
      </w:tblGrid>
      <w:tr w:rsidR="00A22CAD" w14:paraId="02AB97E7" w14:textId="77777777" w:rsidTr="008C65A9">
        <w:trPr>
          <w:trHeight w:val="77"/>
        </w:trPr>
        <w:tc>
          <w:tcPr>
            <w:tcW w:w="4310" w:type="dxa"/>
            <w:vMerge w:val="restart"/>
            <w:shd w:val="clear" w:color="auto" w:fill="D9D9D9" w:themeFill="background1" w:themeFillShade="D9"/>
            <w:vAlign w:val="center"/>
          </w:tcPr>
          <w:p w14:paraId="23637F32" w14:textId="77777777" w:rsidR="00A22CAD" w:rsidRPr="0097475F" w:rsidRDefault="00A22CAD" w:rsidP="008C65A9">
            <w:pPr>
              <w:jc w:val="center"/>
              <w:rPr>
                <w:rFonts w:asciiTheme="majorEastAsia" w:eastAsiaTheme="majorEastAsia" w:hAnsiTheme="majorEastAsia"/>
              </w:rPr>
            </w:pPr>
            <w:r w:rsidRPr="0097475F">
              <w:rPr>
                <w:rFonts w:asciiTheme="majorEastAsia" w:eastAsiaTheme="majorEastAsia" w:hAnsiTheme="majorEastAsia" w:hint="eastAsia"/>
              </w:rPr>
              <w:t>獲得目標</w:t>
            </w:r>
          </w:p>
        </w:tc>
        <w:tc>
          <w:tcPr>
            <w:tcW w:w="1701" w:type="dxa"/>
            <w:gridSpan w:val="2"/>
            <w:shd w:val="clear" w:color="auto" w:fill="D9D9D9" w:themeFill="background1" w:themeFillShade="D9"/>
            <w:vAlign w:val="center"/>
          </w:tcPr>
          <w:p w14:paraId="3B136905" w14:textId="77777777" w:rsidR="00A22CAD" w:rsidRPr="0097475F" w:rsidRDefault="00A22CAD" w:rsidP="008C65A9">
            <w:pPr>
              <w:jc w:val="center"/>
              <w:rPr>
                <w:rFonts w:asciiTheme="majorEastAsia" w:eastAsiaTheme="majorEastAsia" w:hAnsiTheme="majorEastAsia"/>
              </w:rPr>
            </w:pPr>
            <w:r w:rsidRPr="0097475F">
              <w:rPr>
                <w:rFonts w:asciiTheme="majorEastAsia" w:eastAsiaTheme="majorEastAsia" w:hAnsiTheme="majorEastAsia"/>
              </w:rPr>
              <w:t>評価</w:t>
            </w:r>
          </w:p>
        </w:tc>
        <w:tc>
          <w:tcPr>
            <w:tcW w:w="3119" w:type="dxa"/>
            <w:vMerge w:val="restart"/>
            <w:shd w:val="clear" w:color="auto" w:fill="D9D9D9" w:themeFill="background1" w:themeFillShade="D9"/>
            <w:vAlign w:val="center"/>
          </w:tcPr>
          <w:p w14:paraId="0F571C3B" w14:textId="77777777" w:rsidR="00A22CAD" w:rsidRDefault="00A22CAD" w:rsidP="008C65A9">
            <w:pPr>
              <w:jc w:val="center"/>
              <w:rPr>
                <w:rFonts w:asciiTheme="majorEastAsia" w:eastAsiaTheme="majorEastAsia" w:hAnsiTheme="majorEastAsia"/>
              </w:rPr>
            </w:pPr>
            <w:r w:rsidRPr="0097475F">
              <w:rPr>
                <w:rFonts w:asciiTheme="majorEastAsia" w:eastAsiaTheme="majorEastAsia" w:hAnsiTheme="majorEastAsia"/>
              </w:rPr>
              <w:t>気づき</w:t>
            </w:r>
            <w:r>
              <w:rPr>
                <w:rFonts w:asciiTheme="majorEastAsia" w:eastAsiaTheme="majorEastAsia" w:hAnsiTheme="majorEastAsia" w:hint="eastAsia"/>
              </w:rPr>
              <w:t>や理解した点</w:t>
            </w:r>
            <w:r w:rsidRPr="0097475F">
              <w:rPr>
                <w:rFonts w:asciiTheme="majorEastAsia" w:eastAsiaTheme="majorEastAsia" w:hAnsiTheme="majorEastAsia"/>
              </w:rPr>
              <w:t>等</w:t>
            </w:r>
          </w:p>
          <w:p w14:paraId="72B0C612" w14:textId="0582C2A1" w:rsidR="00E61055" w:rsidRPr="0097475F" w:rsidRDefault="00E61055" w:rsidP="008C65A9">
            <w:pPr>
              <w:jc w:val="center"/>
              <w:rPr>
                <w:rFonts w:asciiTheme="majorEastAsia" w:eastAsiaTheme="majorEastAsia" w:hAnsiTheme="majorEastAsia"/>
              </w:rPr>
            </w:pPr>
            <w:r w:rsidRPr="00E61055">
              <w:rPr>
                <w:rFonts w:asciiTheme="majorEastAsia" w:eastAsiaTheme="majorEastAsia" w:hAnsiTheme="majorEastAsia" w:hint="eastAsia"/>
                <w:color w:val="FF0000"/>
              </w:rPr>
              <w:t>（必ず記入）</w:t>
            </w:r>
          </w:p>
        </w:tc>
      </w:tr>
      <w:tr w:rsidR="00A22CAD" w14:paraId="379A284D" w14:textId="77777777" w:rsidTr="008C65A9">
        <w:trPr>
          <w:trHeight w:val="77"/>
        </w:trPr>
        <w:tc>
          <w:tcPr>
            <w:tcW w:w="4310" w:type="dxa"/>
            <w:vMerge/>
            <w:tcBorders>
              <w:bottom w:val="single" w:sz="4" w:space="0" w:color="auto"/>
            </w:tcBorders>
          </w:tcPr>
          <w:p w14:paraId="0BEF3A09" w14:textId="77777777" w:rsidR="00A22CAD" w:rsidRDefault="00A22CAD" w:rsidP="008C65A9">
            <w:pPr>
              <w:rPr>
                <w:rFonts w:asciiTheme="majorEastAsia" w:eastAsiaTheme="majorEastAsia" w:hAnsiTheme="majorEastAsia"/>
              </w:rPr>
            </w:pPr>
          </w:p>
        </w:tc>
        <w:tc>
          <w:tcPr>
            <w:tcW w:w="851" w:type="dxa"/>
            <w:shd w:val="clear" w:color="auto" w:fill="D9D9D9" w:themeFill="background1" w:themeFillShade="D9"/>
            <w:vAlign w:val="center"/>
          </w:tcPr>
          <w:p w14:paraId="739218D3" w14:textId="77777777" w:rsidR="00A22CAD" w:rsidRPr="0097475F" w:rsidRDefault="00A22CAD" w:rsidP="008C65A9">
            <w:pPr>
              <w:jc w:val="center"/>
              <w:rPr>
                <w:rFonts w:asciiTheme="majorEastAsia" w:eastAsiaTheme="majorEastAsia" w:hAnsiTheme="majorEastAsia"/>
              </w:rPr>
            </w:pPr>
            <w:r w:rsidRPr="0097475F">
              <w:rPr>
                <w:rFonts w:asciiTheme="majorEastAsia" w:eastAsiaTheme="majorEastAsia" w:hAnsiTheme="majorEastAsia"/>
              </w:rPr>
              <w:t>受講前</w:t>
            </w:r>
          </w:p>
        </w:tc>
        <w:tc>
          <w:tcPr>
            <w:tcW w:w="850" w:type="dxa"/>
            <w:shd w:val="clear" w:color="auto" w:fill="D9D9D9" w:themeFill="background1" w:themeFillShade="D9"/>
            <w:vAlign w:val="center"/>
          </w:tcPr>
          <w:p w14:paraId="46CF5845" w14:textId="77777777" w:rsidR="00A22CAD" w:rsidRPr="0097475F" w:rsidRDefault="00A22CAD" w:rsidP="008C65A9">
            <w:pPr>
              <w:jc w:val="center"/>
              <w:rPr>
                <w:rFonts w:asciiTheme="majorEastAsia" w:eastAsiaTheme="majorEastAsia" w:hAnsiTheme="majorEastAsia"/>
              </w:rPr>
            </w:pPr>
            <w:r w:rsidRPr="0097475F">
              <w:rPr>
                <w:rFonts w:asciiTheme="majorEastAsia" w:eastAsiaTheme="majorEastAsia" w:hAnsiTheme="majorEastAsia"/>
              </w:rPr>
              <w:t>受講後</w:t>
            </w:r>
          </w:p>
        </w:tc>
        <w:tc>
          <w:tcPr>
            <w:tcW w:w="3119" w:type="dxa"/>
            <w:vMerge/>
          </w:tcPr>
          <w:p w14:paraId="1B7A22EA" w14:textId="77777777" w:rsidR="00A22CAD" w:rsidRDefault="00A22CAD" w:rsidP="008C65A9">
            <w:pPr>
              <w:widowControl/>
              <w:jc w:val="left"/>
            </w:pPr>
          </w:p>
        </w:tc>
      </w:tr>
      <w:tr w:rsidR="00A22CAD" w14:paraId="0AEEC869" w14:textId="77777777" w:rsidTr="008C65A9">
        <w:trPr>
          <w:trHeight w:val="670"/>
        </w:trPr>
        <w:tc>
          <w:tcPr>
            <w:tcW w:w="4310" w:type="dxa"/>
            <w:tcBorders>
              <w:bottom w:val="nil"/>
            </w:tcBorders>
            <w:vAlign w:val="center"/>
          </w:tcPr>
          <w:p w14:paraId="3008DBC7" w14:textId="77777777" w:rsidR="00A22CAD" w:rsidRPr="00F61BAB" w:rsidRDefault="00A22CAD" w:rsidP="00A22CAD">
            <w:pPr>
              <w:pStyle w:val="a7"/>
              <w:numPr>
                <w:ilvl w:val="0"/>
                <w:numId w:val="7"/>
              </w:numPr>
              <w:ind w:leftChars="0"/>
            </w:pPr>
            <w:r w:rsidRPr="00F61BAB">
              <w:rPr>
                <w:rFonts w:hint="eastAsia"/>
              </w:rPr>
              <w:t>相談支援事業の成り立ち（経緯）と相談支援事業の体系について理解する。</w:t>
            </w:r>
          </w:p>
        </w:tc>
        <w:tc>
          <w:tcPr>
            <w:tcW w:w="851" w:type="dxa"/>
            <w:tcBorders>
              <w:bottom w:val="dashed" w:sz="4" w:space="0" w:color="auto"/>
            </w:tcBorders>
          </w:tcPr>
          <w:p w14:paraId="5EE437E9" w14:textId="77777777" w:rsidR="00A22CAD" w:rsidRDefault="00A22CAD" w:rsidP="008C65A9">
            <w:pPr>
              <w:rPr>
                <w:rFonts w:asciiTheme="majorEastAsia" w:eastAsiaTheme="majorEastAsia" w:hAnsiTheme="majorEastAsia"/>
              </w:rPr>
            </w:pPr>
          </w:p>
          <w:p w14:paraId="7441BE95" w14:textId="77777777" w:rsidR="00A22CAD" w:rsidRDefault="00A22CAD" w:rsidP="008C65A9">
            <w:pPr>
              <w:rPr>
                <w:rFonts w:asciiTheme="majorEastAsia" w:eastAsiaTheme="majorEastAsia" w:hAnsiTheme="majorEastAsia"/>
              </w:rPr>
            </w:pPr>
          </w:p>
          <w:p w14:paraId="19394B46" w14:textId="77777777" w:rsidR="00A22CAD" w:rsidRDefault="00A22CAD" w:rsidP="008C65A9">
            <w:pPr>
              <w:rPr>
                <w:rFonts w:asciiTheme="majorEastAsia" w:eastAsiaTheme="majorEastAsia" w:hAnsiTheme="majorEastAsia"/>
              </w:rPr>
            </w:pPr>
          </w:p>
          <w:p w14:paraId="46097AB2" w14:textId="77777777" w:rsidR="00A22CAD" w:rsidRDefault="00A22CAD" w:rsidP="008C65A9">
            <w:pPr>
              <w:rPr>
                <w:rFonts w:asciiTheme="majorEastAsia" w:eastAsiaTheme="majorEastAsia" w:hAnsiTheme="majorEastAsia"/>
              </w:rPr>
            </w:pPr>
          </w:p>
        </w:tc>
        <w:tc>
          <w:tcPr>
            <w:tcW w:w="850" w:type="dxa"/>
            <w:tcBorders>
              <w:bottom w:val="dashed" w:sz="4" w:space="0" w:color="auto"/>
            </w:tcBorders>
            <w:vAlign w:val="center"/>
          </w:tcPr>
          <w:p w14:paraId="74B4D654" w14:textId="77777777" w:rsidR="00A22CAD" w:rsidRDefault="00A22CAD" w:rsidP="008C65A9">
            <w:pPr>
              <w:jc w:val="center"/>
              <w:rPr>
                <w:rFonts w:asciiTheme="majorEastAsia" w:eastAsiaTheme="majorEastAsia" w:hAnsiTheme="majorEastAsia"/>
              </w:rPr>
            </w:pPr>
          </w:p>
        </w:tc>
        <w:tc>
          <w:tcPr>
            <w:tcW w:w="3119" w:type="dxa"/>
            <w:tcBorders>
              <w:bottom w:val="dashed" w:sz="4" w:space="0" w:color="auto"/>
            </w:tcBorders>
          </w:tcPr>
          <w:p w14:paraId="588F4249" w14:textId="77777777" w:rsidR="00A22CAD" w:rsidRDefault="00A22CAD" w:rsidP="008C65A9">
            <w:pPr>
              <w:rPr>
                <w:rFonts w:asciiTheme="majorEastAsia" w:eastAsiaTheme="majorEastAsia" w:hAnsiTheme="majorEastAsia"/>
              </w:rPr>
            </w:pPr>
          </w:p>
        </w:tc>
      </w:tr>
      <w:tr w:rsidR="00A22CAD" w14:paraId="52C2AB91" w14:textId="77777777" w:rsidTr="008C65A9">
        <w:trPr>
          <w:trHeight w:val="736"/>
        </w:trPr>
        <w:tc>
          <w:tcPr>
            <w:tcW w:w="4310" w:type="dxa"/>
            <w:tcBorders>
              <w:top w:val="nil"/>
              <w:bottom w:val="dashed" w:sz="4" w:space="0" w:color="auto"/>
            </w:tcBorders>
            <w:vAlign w:val="center"/>
          </w:tcPr>
          <w:p w14:paraId="058B081D" w14:textId="77777777" w:rsidR="00A22CAD" w:rsidRPr="00F61BAB" w:rsidRDefault="00A22CAD" w:rsidP="00A22CAD">
            <w:pPr>
              <w:pStyle w:val="a7"/>
              <w:widowControl/>
              <w:numPr>
                <w:ilvl w:val="0"/>
                <w:numId w:val="7"/>
              </w:numPr>
              <w:ind w:leftChars="0"/>
              <w:jc w:val="left"/>
            </w:pPr>
            <w:r w:rsidRPr="00F61BAB">
              <w:rPr>
                <w:rFonts w:hint="eastAsia"/>
              </w:rPr>
              <w:t>相談支援専門員の役割について理解する。</w:t>
            </w:r>
          </w:p>
        </w:tc>
        <w:tc>
          <w:tcPr>
            <w:tcW w:w="851" w:type="dxa"/>
            <w:tcBorders>
              <w:top w:val="dashed" w:sz="4" w:space="0" w:color="auto"/>
              <w:bottom w:val="dashed" w:sz="4" w:space="0" w:color="auto"/>
            </w:tcBorders>
          </w:tcPr>
          <w:p w14:paraId="41C2FB34" w14:textId="77777777" w:rsidR="00A22CAD" w:rsidRDefault="00A22CAD" w:rsidP="008C65A9">
            <w:pPr>
              <w:rPr>
                <w:rFonts w:asciiTheme="majorEastAsia" w:eastAsiaTheme="majorEastAsia" w:hAnsiTheme="majorEastAsia"/>
              </w:rPr>
            </w:pPr>
          </w:p>
          <w:p w14:paraId="702BDC58" w14:textId="77777777" w:rsidR="00A22CAD" w:rsidRDefault="00A22CAD" w:rsidP="008C65A9">
            <w:pPr>
              <w:rPr>
                <w:rFonts w:asciiTheme="majorEastAsia" w:eastAsiaTheme="majorEastAsia" w:hAnsiTheme="majorEastAsia"/>
              </w:rPr>
            </w:pPr>
          </w:p>
          <w:p w14:paraId="6CB56B32" w14:textId="77777777" w:rsidR="00A22CAD" w:rsidRDefault="00A22CAD" w:rsidP="008C65A9">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06DE5D72" w14:textId="77777777" w:rsidR="00A22CAD" w:rsidRDefault="00A22CAD" w:rsidP="008C65A9">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1BB390B2" w14:textId="77777777" w:rsidR="00A22CAD" w:rsidRDefault="00A22CAD" w:rsidP="008C65A9">
            <w:pPr>
              <w:rPr>
                <w:rFonts w:asciiTheme="majorEastAsia" w:eastAsiaTheme="majorEastAsia" w:hAnsiTheme="majorEastAsia"/>
              </w:rPr>
            </w:pPr>
          </w:p>
        </w:tc>
      </w:tr>
      <w:tr w:rsidR="00A22CAD" w14:paraId="097B2967" w14:textId="77777777" w:rsidTr="008C65A9">
        <w:trPr>
          <w:trHeight w:val="887"/>
        </w:trPr>
        <w:tc>
          <w:tcPr>
            <w:tcW w:w="4310" w:type="dxa"/>
            <w:tcBorders>
              <w:top w:val="dashed" w:sz="4" w:space="0" w:color="auto"/>
              <w:bottom w:val="dashed" w:sz="4" w:space="0" w:color="auto"/>
            </w:tcBorders>
            <w:vAlign w:val="center"/>
          </w:tcPr>
          <w:p w14:paraId="113CCEA4" w14:textId="77777777" w:rsidR="00A22CAD" w:rsidRPr="00F61BAB" w:rsidRDefault="00A22CAD" w:rsidP="00A22CAD">
            <w:pPr>
              <w:pStyle w:val="a7"/>
              <w:widowControl/>
              <w:numPr>
                <w:ilvl w:val="0"/>
                <w:numId w:val="7"/>
              </w:numPr>
              <w:ind w:leftChars="0"/>
            </w:pPr>
            <w:r w:rsidRPr="00F61BAB">
              <w:rPr>
                <w:rFonts w:hint="eastAsia"/>
              </w:rPr>
              <w:t>利用者の権利擁護や虐待防止を図るうえで相談支援専門員が果たす役割について理解する。</w:t>
            </w:r>
          </w:p>
        </w:tc>
        <w:tc>
          <w:tcPr>
            <w:tcW w:w="851" w:type="dxa"/>
            <w:tcBorders>
              <w:top w:val="dashed" w:sz="4" w:space="0" w:color="auto"/>
              <w:bottom w:val="dashed" w:sz="4" w:space="0" w:color="auto"/>
            </w:tcBorders>
          </w:tcPr>
          <w:p w14:paraId="64D031CF" w14:textId="77777777" w:rsidR="00A22CAD" w:rsidRDefault="00A22CAD" w:rsidP="008C65A9">
            <w:pPr>
              <w:rPr>
                <w:rFonts w:asciiTheme="majorEastAsia" w:eastAsiaTheme="majorEastAsia" w:hAnsiTheme="majorEastAsia"/>
              </w:rPr>
            </w:pPr>
          </w:p>
          <w:p w14:paraId="2213AFF0" w14:textId="77777777" w:rsidR="00A22CAD" w:rsidRDefault="00A22CAD" w:rsidP="008C65A9">
            <w:pPr>
              <w:rPr>
                <w:rFonts w:asciiTheme="majorEastAsia" w:eastAsiaTheme="majorEastAsia" w:hAnsiTheme="majorEastAsia"/>
              </w:rPr>
            </w:pPr>
          </w:p>
          <w:p w14:paraId="68514694" w14:textId="77777777" w:rsidR="00A22CAD" w:rsidRDefault="00A22CAD" w:rsidP="008C65A9">
            <w:pPr>
              <w:rPr>
                <w:rFonts w:asciiTheme="majorEastAsia" w:eastAsiaTheme="majorEastAsia" w:hAnsiTheme="majorEastAsia"/>
              </w:rPr>
            </w:pPr>
          </w:p>
          <w:p w14:paraId="110D850B" w14:textId="77777777" w:rsidR="00A22CAD" w:rsidRDefault="00A22CAD" w:rsidP="008C65A9">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4EB5B257" w14:textId="77777777" w:rsidR="00A22CAD" w:rsidRDefault="00A22CAD" w:rsidP="008C65A9">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2B87880D" w14:textId="77777777" w:rsidR="00A22CAD" w:rsidRDefault="00A22CAD" w:rsidP="008C65A9">
            <w:pPr>
              <w:rPr>
                <w:rFonts w:asciiTheme="majorEastAsia" w:eastAsiaTheme="majorEastAsia" w:hAnsiTheme="majorEastAsia"/>
              </w:rPr>
            </w:pPr>
          </w:p>
        </w:tc>
      </w:tr>
      <w:tr w:rsidR="00A22CAD" w14:paraId="55BD9D68" w14:textId="77777777" w:rsidTr="008C65A9">
        <w:trPr>
          <w:trHeight w:val="887"/>
        </w:trPr>
        <w:tc>
          <w:tcPr>
            <w:tcW w:w="4310" w:type="dxa"/>
            <w:tcBorders>
              <w:top w:val="dashed" w:sz="4" w:space="0" w:color="auto"/>
              <w:bottom w:val="dashed" w:sz="4" w:space="0" w:color="auto"/>
            </w:tcBorders>
            <w:vAlign w:val="center"/>
          </w:tcPr>
          <w:p w14:paraId="54EFFD41" w14:textId="77777777" w:rsidR="00A22CAD" w:rsidRPr="00F61BAB" w:rsidRDefault="00A22CAD" w:rsidP="00A22CAD">
            <w:pPr>
              <w:pStyle w:val="a7"/>
              <w:widowControl/>
              <w:numPr>
                <w:ilvl w:val="0"/>
                <w:numId w:val="7"/>
              </w:numPr>
              <w:ind w:leftChars="0"/>
            </w:pPr>
            <w:r w:rsidRPr="00F61BAB">
              <w:rPr>
                <w:rFonts w:hint="eastAsia"/>
              </w:rPr>
              <w:t>障がい福祉サービス等の提供の仕組みにおける相談支援（運営に関する基準やモニタリング等）について理解する。</w:t>
            </w:r>
          </w:p>
        </w:tc>
        <w:tc>
          <w:tcPr>
            <w:tcW w:w="851" w:type="dxa"/>
            <w:tcBorders>
              <w:top w:val="dashed" w:sz="4" w:space="0" w:color="auto"/>
              <w:bottom w:val="dashed" w:sz="4" w:space="0" w:color="auto"/>
            </w:tcBorders>
          </w:tcPr>
          <w:p w14:paraId="15D3803B" w14:textId="77777777" w:rsidR="00A22CAD" w:rsidRDefault="00A22CAD" w:rsidP="008C65A9">
            <w:pPr>
              <w:rPr>
                <w:rFonts w:asciiTheme="majorEastAsia" w:eastAsiaTheme="majorEastAsia" w:hAnsiTheme="majorEastAsia"/>
              </w:rPr>
            </w:pPr>
          </w:p>
          <w:p w14:paraId="6DEB1433" w14:textId="77777777" w:rsidR="00A22CAD" w:rsidRDefault="00A22CAD" w:rsidP="008C65A9">
            <w:pPr>
              <w:rPr>
                <w:rFonts w:asciiTheme="majorEastAsia" w:eastAsiaTheme="majorEastAsia" w:hAnsiTheme="majorEastAsia"/>
              </w:rPr>
            </w:pPr>
          </w:p>
          <w:p w14:paraId="6E72CE47" w14:textId="77777777" w:rsidR="00A22CAD" w:rsidRDefault="00A22CAD" w:rsidP="008C65A9">
            <w:pPr>
              <w:rPr>
                <w:rFonts w:asciiTheme="majorEastAsia" w:eastAsiaTheme="majorEastAsia" w:hAnsiTheme="majorEastAsia"/>
              </w:rPr>
            </w:pPr>
          </w:p>
          <w:p w14:paraId="45606D68" w14:textId="77777777" w:rsidR="00A22CAD" w:rsidRDefault="00A22CAD" w:rsidP="008C65A9">
            <w:pPr>
              <w:rPr>
                <w:rFonts w:asciiTheme="majorEastAsia" w:eastAsiaTheme="majorEastAsia" w:hAnsiTheme="majorEastAsia"/>
              </w:rPr>
            </w:pPr>
          </w:p>
        </w:tc>
        <w:tc>
          <w:tcPr>
            <w:tcW w:w="850" w:type="dxa"/>
            <w:tcBorders>
              <w:top w:val="dashed" w:sz="4" w:space="0" w:color="auto"/>
              <w:bottom w:val="dashed" w:sz="4" w:space="0" w:color="auto"/>
            </w:tcBorders>
            <w:vAlign w:val="center"/>
          </w:tcPr>
          <w:p w14:paraId="1F52131D" w14:textId="77777777" w:rsidR="00A22CAD" w:rsidRDefault="00A22CAD" w:rsidP="008C65A9">
            <w:pPr>
              <w:jc w:val="center"/>
              <w:rPr>
                <w:rFonts w:asciiTheme="majorEastAsia" w:eastAsiaTheme="majorEastAsia" w:hAnsiTheme="majorEastAsia"/>
              </w:rPr>
            </w:pPr>
          </w:p>
        </w:tc>
        <w:tc>
          <w:tcPr>
            <w:tcW w:w="3119" w:type="dxa"/>
            <w:tcBorders>
              <w:top w:val="dashed" w:sz="4" w:space="0" w:color="auto"/>
              <w:bottom w:val="dashed" w:sz="4" w:space="0" w:color="auto"/>
            </w:tcBorders>
          </w:tcPr>
          <w:p w14:paraId="2AB3FB54" w14:textId="77777777" w:rsidR="00A22CAD" w:rsidRDefault="00A22CAD" w:rsidP="008C65A9">
            <w:pPr>
              <w:rPr>
                <w:rFonts w:asciiTheme="majorEastAsia" w:eastAsiaTheme="majorEastAsia" w:hAnsiTheme="majorEastAsia"/>
              </w:rPr>
            </w:pPr>
          </w:p>
        </w:tc>
      </w:tr>
      <w:tr w:rsidR="00A22CAD" w14:paraId="4E40BE30" w14:textId="77777777" w:rsidTr="00E61055">
        <w:trPr>
          <w:trHeight w:val="1246"/>
        </w:trPr>
        <w:tc>
          <w:tcPr>
            <w:tcW w:w="4310" w:type="dxa"/>
            <w:tcBorders>
              <w:top w:val="dashed" w:sz="4" w:space="0" w:color="auto"/>
              <w:bottom w:val="single" w:sz="4" w:space="0" w:color="auto"/>
            </w:tcBorders>
            <w:vAlign w:val="center"/>
          </w:tcPr>
          <w:p w14:paraId="664C7B17" w14:textId="77777777" w:rsidR="00A22CAD" w:rsidRPr="00F61BAB" w:rsidRDefault="00A22CAD" w:rsidP="00A22CAD">
            <w:pPr>
              <w:pStyle w:val="a7"/>
              <w:widowControl/>
              <w:numPr>
                <w:ilvl w:val="0"/>
                <w:numId w:val="7"/>
              </w:numPr>
              <w:ind w:leftChars="0"/>
            </w:pPr>
            <w:r w:rsidRPr="00F61BAB">
              <w:rPr>
                <w:rFonts w:hint="eastAsia"/>
              </w:rPr>
              <w:t>相談支援専門員とサービス管理責任者等の役割について理解する。</w:t>
            </w:r>
          </w:p>
        </w:tc>
        <w:tc>
          <w:tcPr>
            <w:tcW w:w="851" w:type="dxa"/>
            <w:tcBorders>
              <w:top w:val="dashed" w:sz="4" w:space="0" w:color="auto"/>
              <w:bottom w:val="single" w:sz="4" w:space="0" w:color="auto"/>
            </w:tcBorders>
          </w:tcPr>
          <w:p w14:paraId="1F1B192B" w14:textId="77777777" w:rsidR="00A22CAD" w:rsidRDefault="00A22CAD" w:rsidP="008C65A9">
            <w:pPr>
              <w:rPr>
                <w:rFonts w:asciiTheme="majorEastAsia" w:eastAsiaTheme="majorEastAsia" w:hAnsiTheme="majorEastAsia"/>
              </w:rPr>
            </w:pPr>
          </w:p>
          <w:p w14:paraId="6DA14B1A" w14:textId="77777777" w:rsidR="00A22CAD" w:rsidRDefault="00A22CAD" w:rsidP="008C65A9">
            <w:pPr>
              <w:rPr>
                <w:rFonts w:asciiTheme="majorEastAsia" w:eastAsiaTheme="majorEastAsia" w:hAnsiTheme="majorEastAsia"/>
              </w:rPr>
            </w:pPr>
          </w:p>
          <w:p w14:paraId="0F6684C3" w14:textId="77777777" w:rsidR="00A22CAD" w:rsidRDefault="00A22CAD" w:rsidP="008C65A9">
            <w:pPr>
              <w:rPr>
                <w:rFonts w:asciiTheme="majorEastAsia" w:eastAsiaTheme="majorEastAsia" w:hAnsiTheme="majorEastAsia"/>
              </w:rPr>
            </w:pPr>
          </w:p>
        </w:tc>
        <w:tc>
          <w:tcPr>
            <w:tcW w:w="850" w:type="dxa"/>
            <w:tcBorders>
              <w:top w:val="dashed" w:sz="4" w:space="0" w:color="auto"/>
              <w:bottom w:val="single" w:sz="4" w:space="0" w:color="auto"/>
            </w:tcBorders>
            <w:vAlign w:val="center"/>
          </w:tcPr>
          <w:p w14:paraId="6AFFE3FC" w14:textId="77777777" w:rsidR="00A22CAD" w:rsidRDefault="00A22CAD" w:rsidP="008C65A9">
            <w:pPr>
              <w:jc w:val="center"/>
              <w:rPr>
                <w:rFonts w:asciiTheme="majorEastAsia" w:eastAsiaTheme="majorEastAsia" w:hAnsiTheme="majorEastAsia"/>
              </w:rPr>
            </w:pPr>
          </w:p>
        </w:tc>
        <w:tc>
          <w:tcPr>
            <w:tcW w:w="3119" w:type="dxa"/>
            <w:tcBorders>
              <w:top w:val="dashed" w:sz="4" w:space="0" w:color="auto"/>
              <w:bottom w:val="single" w:sz="4" w:space="0" w:color="auto"/>
            </w:tcBorders>
          </w:tcPr>
          <w:p w14:paraId="75DA2EC2" w14:textId="77777777" w:rsidR="00A22CAD" w:rsidRDefault="00A22CAD" w:rsidP="008C65A9">
            <w:pPr>
              <w:rPr>
                <w:rFonts w:asciiTheme="majorEastAsia" w:eastAsiaTheme="majorEastAsia" w:hAnsiTheme="majorEastAsia"/>
              </w:rPr>
            </w:pPr>
          </w:p>
        </w:tc>
      </w:tr>
    </w:tbl>
    <w:p w14:paraId="24CD1F11" w14:textId="77777777" w:rsidR="00A22CAD" w:rsidRDefault="00A22CAD" w:rsidP="00A22CAD">
      <w:pPr>
        <w:spacing w:line="120" w:lineRule="exact"/>
      </w:pPr>
    </w:p>
    <w:p w14:paraId="6C2D8AAB" w14:textId="77777777" w:rsidR="00A22CAD" w:rsidRDefault="00A22CAD" w:rsidP="00A22CAD">
      <w:r>
        <w:t xml:space="preserve">　　　　10　　　９　　　８　　　７　　　６　　　５　　　４　　　３　　　２　　　１</w:t>
      </w:r>
    </w:p>
    <w:p w14:paraId="2D38DB6D" w14:textId="06EB4759" w:rsidR="00E61055" w:rsidRPr="00E61055" w:rsidRDefault="00E61055" w:rsidP="00A22CAD">
      <w:r>
        <w:rPr>
          <w:rFonts w:hint="eastAsia"/>
        </w:rPr>
        <w:t xml:space="preserve">　　　←理解度が高い　　　　　　　　　　　　　　　　　　　　　　　　理解度が低い　→</w:t>
      </w:r>
    </w:p>
    <w:sectPr w:rsidR="00E61055" w:rsidRPr="00E61055" w:rsidSect="00A064F0">
      <w:headerReference w:type="default" r:id="rId7"/>
      <w:footerReference w:type="default" r:id="rId8"/>
      <w:pgSz w:w="11906" w:h="16838" w:code="9"/>
      <w:pgMar w:top="1247" w:right="1247" w:bottom="158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7343E" w14:textId="77777777" w:rsidR="00693CF3" w:rsidRDefault="00693CF3">
      <w:r>
        <w:separator/>
      </w:r>
    </w:p>
  </w:endnote>
  <w:endnote w:type="continuationSeparator" w:id="0">
    <w:p w14:paraId="0353E392" w14:textId="77777777" w:rsidR="00693CF3" w:rsidRDefault="00693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ＤＦ平成明朝体W3">
    <w:altName w:val="ＭＳ 明朝"/>
    <w:charset w:val="80"/>
    <w:family w:val="auto"/>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998526"/>
      <w:docPartObj>
        <w:docPartGallery w:val="Page Numbers (Bottom of Page)"/>
        <w:docPartUnique/>
      </w:docPartObj>
    </w:sdtPr>
    <w:sdtContent>
      <w:p w14:paraId="6545186C" w14:textId="059C12D3" w:rsidR="00360F68" w:rsidRDefault="00360F68">
        <w:pPr>
          <w:pStyle w:val="a5"/>
        </w:pPr>
        <w:r>
          <w:rPr>
            <w:noProof/>
          </w:rPr>
          <mc:AlternateContent>
            <mc:Choice Requires="wps">
              <w:drawing>
                <wp:anchor distT="0" distB="0" distL="114300" distR="114300" simplePos="0" relativeHeight="251659264" behindDoc="0" locked="0" layoutInCell="1" allowOverlap="1" wp14:anchorId="05350236" wp14:editId="43C4A25E">
                  <wp:simplePos x="0" y="0"/>
                  <wp:positionH relativeFrom="rightMargin">
                    <wp:align>center</wp:align>
                  </wp:positionH>
                  <wp:positionV relativeFrom="bottomMargin">
                    <wp:align>top</wp:align>
                  </wp:positionV>
                  <wp:extent cx="762000" cy="895350"/>
                  <wp:effectExtent l="0" t="0"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DA27309" w14:textId="77777777" w:rsidR="00360F68" w:rsidRDefault="00360F68">
                                      <w:pPr>
                                        <w:jc w:val="center"/>
                                        <w:rPr>
                                          <w:rFonts w:asciiTheme="majorHAnsi" w:eastAsiaTheme="majorEastAsia" w:hAnsiTheme="majorHAnsi" w:cstheme="majorBidi"/>
                                          <w:sz w:val="48"/>
                                          <w:szCs w:val="48"/>
                                        </w:rPr>
                                      </w:pPr>
                                      <w:r>
                                        <w:rPr>
                                          <w:rFonts w:asciiTheme="minorHAnsi" w:eastAsiaTheme="minorEastAsia" w:cs="Times New Roman"/>
                                          <w:sz w:val="22"/>
                                        </w:rPr>
                                        <w:fldChar w:fldCharType="begin"/>
                                      </w:r>
                                      <w:r>
                                        <w:instrText>PAGE   \* MERGEFORMAT</w:instrText>
                                      </w:r>
                                      <w:r>
                                        <w:rPr>
                                          <w:rFonts w:asciiTheme="minorHAnsi" w:eastAsiaTheme="minorEastAsia" w:cs="Times New Roman"/>
                                          <w:sz w:val="22"/>
                                        </w:rPr>
                                        <w:fldChar w:fldCharType="separate"/>
                                      </w:r>
                                      <w:r>
                                        <w:rPr>
                                          <w:rFonts w:asciiTheme="majorHAnsi" w:eastAsiaTheme="majorEastAsia" w:hAnsiTheme="majorHAnsi" w:cstheme="majorBidi"/>
                                          <w:sz w:val="48"/>
                                          <w:szCs w:val="48"/>
                                          <w:lang w:val="ja-JP"/>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50236" id="正方形/長方形 1" o:spid="_x0000_s1026" style="position:absolute;left:0;text-align:left;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DA27309" w14:textId="77777777" w:rsidR="00360F68" w:rsidRDefault="00360F68">
                                <w:pPr>
                                  <w:jc w:val="center"/>
                                  <w:rPr>
                                    <w:rFonts w:asciiTheme="majorHAnsi" w:eastAsiaTheme="majorEastAsia" w:hAnsiTheme="majorHAnsi" w:cstheme="majorBidi"/>
                                    <w:sz w:val="48"/>
                                    <w:szCs w:val="48"/>
                                  </w:rPr>
                                </w:pPr>
                                <w:r>
                                  <w:rPr>
                                    <w:rFonts w:asciiTheme="minorHAnsi" w:eastAsiaTheme="minorEastAsia" w:cs="Times New Roman"/>
                                    <w:sz w:val="22"/>
                                  </w:rPr>
                                  <w:fldChar w:fldCharType="begin"/>
                                </w:r>
                                <w:r>
                                  <w:instrText>PAGE   \* MERGEFORMAT</w:instrText>
                                </w:r>
                                <w:r>
                                  <w:rPr>
                                    <w:rFonts w:asciiTheme="minorHAnsi" w:eastAsiaTheme="minorEastAsia" w:cs="Times New Roman"/>
                                    <w:sz w:val="22"/>
                                  </w:rPr>
                                  <w:fldChar w:fldCharType="separate"/>
                                </w:r>
                                <w:r>
                                  <w:rPr>
                                    <w:rFonts w:asciiTheme="majorHAnsi" w:eastAsiaTheme="majorEastAsia" w:hAnsiTheme="majorHAnsi" w:cstheme="majorBidi"/>
                                    <w:sz w:val="48"/>
                                    <w:szCs w:val="48"/>
                                    <w:lang w:val="ja-JP"/>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81278" w14:textId="77777777" w:rsidR="00693CF3" w:rsidRDefault="00693CF3">
      <w:r>
        <w:separator/>
      </w:r>
    </w:p>
  </w:footnote>
  <w:footnote w:type="continuationSeparator" w:id="0">
    <w:p w14:paraId="4D7F5258" w14:textId="77777777" w:rsidR="00693CF3" w:rsidRDefault="00693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57EC" w14:textId="7C36AAFF" w:rsidR="002710BE" w:rsidRDefault="00BB37CD" w:rsidP="0055383D">
    <w:pPr>
      <w:pStyle w:val="a3"/>
      <w:wordWrap w:val="0"/>
      <w:jc w:val="right"/>
      <w:rPr>
        <w:color w:val="808080" w:themeColor="background1" w:themeShade="80"/>
        <w:sz w:val="16"/>
        <w:szCs w:val="16"/>
      </w:rPr>
    </w:pPr>
    <w:r w:rsidRPr="00BB37CD">
      <w:rPr>
        <w:rFonts w:hint="eastAsia"/>
        <w:color w:val="808080" w:themeColor="background1" w:themeShade="80"/>
        <w:sz w:val="22"/>
      </w:rPr>
      <w:t>e</w:t>
    </w:r>
    <w:r w:rsidR="0055383D">
      <w:rPr>
        <w:rFonts w:hint="eastAsia"/>
        <w:color w:val="808080" w:themeColor="background1" w:themeShade="80"/>
        <w:sz w:val="16"/>
        <w:szCs w:val="16"/>
      </w:rPr>
      <w:t>ラーニング受講者用　初任者研修</w:t>
    </w:r>
  </w:p>
  <w:p w14:paraId="148FD81F" w14:textId="122BAAA9" w:rsidR="002710BE" w:rsidRPr="00945B26" w:rsidRDefault="00BB37CD" w:rsidP="00945B26">
    <w:pPr>
      <w:pStyle w:val="a3"/>
      <w:jc w:val="right"/>
      <w:rPr>
        <w:color w:val="808080" w:themeColor="background1" w:themeShade="80"/>
        <w:sz w:val="20"/>
        <w:szCs w:val="20"/>
      </w:rPr>
    </w:pPr>
    <w:r>
      <w:rPr>
        <w:rFonts w:ascii="ＭＳ Ｐゴシック" w:eastAsia="ＭＳ Ｐゴシック" w:hAnsi="ＭＳ Ｐゴシック" w:hint="eastAsia"/>
        <w:sz w:val="20"/>
        <w:szCs w:val="20"/>
      </w:rPr>
      <w:t>1部</w:t>
    </w:r>
    <w:r w:rsidR="00945B26" w:rsidRPr="00945B26">
      <w:rPr>
        <w:rFonts w:ascii="ＭＳ Ｐゴシック" w:eastAsia="ＭＳ Ｐゴシック" w:hAnsi="ＭＳ Ｐゴシック" w:hint="eastAsia"/>
        <w:sz w:val="20"/>
        <w:szCs w:val="20"/>
      </w:rPr>
      <w:t>印刷して</w:t>
    </w:r>
    <w:r w:rsidR="006405F0">
      <w:rPr>
        <w:rFonts w:ascii="ＭＳ Ｐゴシック" w:eastAsia="ＭＳ Ｐゴシック" w:hAnsi="ＭＳ Ｐゴシック" w:hint="eastAsia"/>
        <w:sz w:val="20"/>
        <w:szCs w:val="20"/>
      </w:rPr>
      <w:t xml:space="preserve">　事前課題(９月２８日締切)と同封して提出</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B07"/>
    <w:multiLevelType w:val="hybridMultilevel"/>
    <w:tmpl w:val="AEEAE25E"/>
    <w:lvl w:ilvl="0" w:tplc="D512CCBA">
      <w:start w:val="2"/>
      <w:numFmt w:val="decimalEnclosedCircle"/>
      <w:lvlText w:val="%1"/>
      <w:lvlJc w:val="left"/>
      <w:pPr>
        <w:ind w:left="2400" w:hanging="360"/>
      </w:pPr>
      <w:rPr>
        <w:rFonts w:hint="default"/>
      </w:rPr>
    </w:lvl>
    <w:lvl w:ilvl="1" w:tplc="04090017" w:tentative="1">
      <w:start w:val="1"/>
      <w:numFmt w:val="aiueoFullWidth"/>
      <w:lvlText w:val="(%2)"/>
      <w:lvlJc w:val="left"/>
      <w:pPr>
        <w:ind w:left="2920" w:hanging="440"/>
      </w:pPr>
    </w:lvl>
    <w:lvl w:ilvl="2" w:tplc="04090011" w:tentative="1">
      <w:start w:val="1"/>
      <w:numFmt w:val="decimalEnclosedCircle"/>
      <w:lvlText w:val="%3"/>
      <w:lvlJc w:val="left"/>
      <w:pPr>
        <w:ind w:left="3360" w:hanging="440"/>
      </w:pPr>
    </w:lvl>
    <w:lvl w:ilvl="3" w:tplc="0409000F" w:tentative="1">
      <w:start w:val="1"/>
      <w:numFmt w:val="decimal"/>
      <w:lvlText w:val="%4."/>
      <w:lvlJc w:val="left"/>
      <w:pPr>
        <w:ind w:left="3800" w:hanging="440"/>
      </w:pPr>
    </w:lvl>
    <w:lvl w:ilvl="4" w:tplc="04090017" w:tentative="1">
      <w:start w:val="1"/>
      <w:numFmt w:val="aiueoFullWidth"/>
      <w:lvlText w:val="(%5)"/>
      <w:lvlJc w:val="left"/>
      <w:pPr>
        <w:ind w:left="4240" w:hanging="440"/>
      </w:pPr>
    </w:lvl>
    <w:lvl w:ilvl="5" w:tplc="04090011" w:tentative="1">
      <w:start w:val="1"/>
      <w:numFmt w:val="decimalEnclosedCircle"/>
      <w:lvlText w:val="%6"/>
      <w:lvlJc w:val="left"/>
      <w:pPr>
        <w:ind w:left="4680" w:hanging="440"/>
      </w:pPr>
    </w:lvl>
    <w:lvl w:ilvl="6" w:tplc="0409000F" w:tentative="1">
      <w:start w:val="1"/>
      <w:numFmt w:val="decimal"/>
      <w:lvlText w:val="%7."/>
      <w:lvlJc w:val="left"/>
      <w:pPr>
        <w:ind w:left="5120" w:hanging="440"/>
      </w:pPr>
    </w:lvl>
    <w:lvl w:ilvl="7" w:tplc="04090017" w:tentative="1">
      <w:start w:val="1"/>
      <w:numFmt w:val="aiueoFullWidth"/>
      <w:lvlText w:val="(%8)"/>
      <w:lvlJc w:val="left"/>
      <w:pPr>
        <w:ind w:left="5560" w:hanging="440"/>
      </w:pPr>
    </w:lvl>
    <w:lvl w:ilvl="8" w:tplc="04090011" w:tentative="1">
      <w:start w:val="1"/>
      <w:numFmt w:val="decimalEnclosedCircle"/>
      <w:lvlText w:val="%9"/>
      <w:lvlJc w:val="left"/>
      <w:pPr>
        <w:ind w:left="6000" w:hanging="440"/>
      </w:pPr>
    </w:lvl>
  </w:abstractNum>
  <w:abstractNum w:abstractNumId="1" w15:restartNumberingAfterBreak="0">
    <w:nsid w:val="06EE0418"/>
    <w:multiLevelType w:val="hybridMultilevel"/>
    <w:tmpl w:val="E690D7FA"/>
    <w:lvl w:ilvl="0" w:tplc="D09A48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666803"/>
    <w:multiLevelType w:val="hybridMultilevel"/>
    <w:tmpl w:val="CB3E932C"/>
    <w:lvl w:ilvl="0" w:tplc="B6F464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D60B8B"/>
    <w:multiLevelType w:val="hybridMultilevel"/>
    <w:tmpl w:val="423093E6"/>
    <w:lvl w:ilvl="0" w:tplc="4C967E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B92664"/>
    <w:multiLevelType w:val="hybridMultilevel"/>
    <w:tmpl w:val="AF62F0CC"/>
    <w:lvl w:ilvl="0" w:tplc="996C604C">
      <w:start w:val="2"/>
      <w:numFmt w:val="decimal"/>
      <w:lvlText w:val="%1"/>
      <w:lvlJc w:val="left"/>
      <w:pPr>
        <w:ind w:left="2295" w:hanging="360"/>
      </w:pPr>
      <w:rPr>
        <w:rFonts w:hint="default"/>
      </w:rPr>
    </w:lvl>
    <w:lvl w:ilvl="1" w:tplc="04090017" w:tentative="1">
      <w:start w:val="1"/>
      <w:numFmt w:val="aiueoFullWidth"/>
      <w:lvlText w:val="(%2)"/>
      <w:lvlJc w:val="left"/>
      <w:pPr>
        <w:ind w:left="2815" w:hanging="440"/>
      </w:pPr>
    </w:lvl>
    <w:lvl w:ilvl="2" w:tplc="04090011" w:tentative="1">
      <w:start w:val="1"/>
      <w:numFmt w:val="decimalEnclosedCircle"/>
      <w:lvlText w:val="%3"/>
      <w:lvlJc w:val="left"/>
      <w:pPr>
        <w:ind w:left="3255" w:hanging="440"/>
      </w:pPr>
    </w:lvl>
    <w:lvl w:ilvl="3" w:tplc="0409000F" w:tentative="1">
      <w:start w:val="1"/>
      <w:numFmt w:val="decimal"/>
      <w:lvlText w:val="%4."/>
      <w:lvlJc w:val="left"/>
      <w:pPr>
        <w:ind w:left="3695" w:hanging="440"/>
      </w:pPr>
    </w:lvl>
    <w:lvl w:ilvl="4" w:tplc="04090017" w:tentative="1">
      <w:start w:val="1"/>
      <w:numFmt w:val="aiueoFullWidth"/>
      <w:lvlText w:val="(%5)"/>
      <w:lvlJc w:val="left"/>
      <w:pPr>
        <w:ind w:left="4135" w:hanging="440"/>
      </w:pPr>
    </w:lvl>
    <w:lvl w:ilvl="5" w:tplc="04090011" w:tentative="1">
      <w:start w:val="1"/>
      <w:numFmt w:val="decimalEnclosedCircle"/>
      <w:lvlText w:val="%6"/>
      <w:lvlJc w:val="left"/>
      <w:pPr>
        <w:ind w:left="4575" w:hanging="440"/>
      </w:pPr>
    </w:lvl>
    <w:lvl w:ilvl="6" w:tplc="0409000F" w:tentative="1">
      <w:start w:val="1"/>
      <w:numFmt w:val="decimal"/>
      <w:lvlText w:val="%7."/>
      <w:lvlJc w:val="left"/>
      <w:pPr>
        <w:ind w:left="5015" w:hanging="440"/>
      </w:pPr>
    </w:lvl>
    <w:lvl w:ilvl="7" w:tplc="04090017" w:tentative="1">
      <w:start w:val="1"/>
      <w:numFmt w:val="aiueoFullWidth"/>
      <w:lvlText w:val="(%8)"/>
      <w:lvlJc w:val="left"/>
      <w:pPr>
        <w:ind w:left="5455" w:hanging="440"/>
      </w:pPr>
    </w:lvl>
    <w:lvl w:ilvl="8" w:tplc="04090011" w:tentative="1">
      <w:start w:val="1"/>
      <w:numFmt w:val="decimalEnclosedCircle"/>
      <w:lvlText w:val="%9"/>
      <w:lvlJc w:val="left"/>
      <w:pPr>
        <w:ind w:left="5895" w:hanging="440"/>
      </w:pPr>
    </w:lvl>
  </w:abstractNum>
  <w:abstractNum w:abstractNumId="5" w15:restartNumberingAfterBreak="0">
    <w:nsid w:val="22D616B5"/>
    <w:multiLevelType w:val="hybridMultilevel"/>
    <w:tmpl w:val="4CF85DE2"/>
    <w:lvl w:ilvl="0" w:tplc="228C98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3C6AE1"/>
    <w:multiLevelType w:val="hybridMultilevel"/>
    <w:tmpl w:val="522CE142"/>
    <w:lvl w:ilvl="0" w:tplc="B05407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27231EE"/>
    <w:multiLevelType w:val="hybridMultilevel"/>
    <w:tmpl w:val="5B1CB1FC"/>
    <w:lvl w:ilvl="0" w:tplc="D80611B2">
      <w:start w:val="2"/>
      <w:numFmt w:val="decimalEnclosedCircle"/>
      <w:lvlText w:val="%1"/>
      <w:lvlJc w:val="left"/>
      <w:pPr>
        <w:ind w:left="2355" w:hanging="360"/>
      </w:pPr>
      <w:rPr>
        <w:rFonts w:hint="default"/>
      </w:rPr>
    </w:lvl>
    <w:lvl w:ilvl="1" w:tplc="04090017" w:tentative="1">
      <w:start w:val="1"/>
      <w:numFmt w:val="aiueoFullWidth"/>
      <w:lvlText w:val="(%2)"/>
      <w:lvlJc w:val="left"/>
      <w:pPr>
        <w:ind w:left="2875" w:hanging="440"/>
      </w:pPr>
    </w:lvl>
    <w:lvl w:ilvl="2" w:tplc="04090011" w:tentative="1">
      <w:start w:val="1"/>
      <w:numFmt w:val="decimalEnclosedCircle"/>
      <w:lvlText w:val="%3"/>
      <w:lvlJc w:val="left"/>
      <w:pPr>
        <w:ind w:left="3315" w:hanging="440"/>
      </w:pPr>
    </w:lvl>
    <w:lvl w:ilvl="3" w:tplc="0409000F" w:tentative="1">
      <w:start w:val="1"/>
      <w:numFmt w:val="decimal"/>
      <w:lvlText w:val="%4."/>
      <w:lvlJc w:val="left"/>
      <w:pPr>
        <w:ind w:left="3755" w:hanging="440"/>
      </w:pPr>
    </w:lvl>
    <w:lvl w:ilvl="4" w:tplc="04090017" w:tentative="1">
      <w:start w:val="1"/>
      <w:numFmt w:val="aiueoFullWidth"/>
      <w:lvlText w:val="(%5)"/>
      <w:lvlJc w:val="left"/>
      <w:pPr>
        <w:ind w:left="4195" w:hanging="440"/>
      </w:pPr>
    </w:lvl>
    <w:lvl w:ilvl="5" w:tplc="04090011" w:tentative="1">
      <w:start w:val="1"/>
      <w:numFmt w:val="decimalEnclosedCircle"/>
      <w:lvlText w:val="%6"/>
      <w:lvlJc w:val="left"/>
      <w:pPr>
        <w:ind w:left="4635" w:hanging="440"/>
      </w:pPr>
    </w:lvl>
    <w:lvl w:ilvl="6" w:tplc="0409000F" w:tentative="1">
      <w:start w:val="1"/>
      <w:numFmt w:val="decimal"/>
      <w:lvlText w:val="%7."/>
      <w:lvlJc w:val="left"/>
      <w:pPr>
        <w:ind w:left="5075" w:hanging="440"/>
      </w:pPr>
    </w:lvl>
    <w:lvl w:ilvl="7" w:tplc="04090017" w:tentative="1">
      <w:start w:val="1"/>
      <w:numFmt w:val="aiueoFullWidth"/>
      <w:lvlText w:val="(%8)"/>
      <w:lvlJc w:val="left"/>
      <w:pPr>
        <w:ind w:left="5515" w:hanging="440"/>
      </w:pPr>
    </w:lvl>
    <w:lvl w:ilvl="8" w:tplc="04090011" w:tentative="1">
      <w:start w:val="1"/>
      <w:numFmt w:val="decimalEnclosedCircle"/>
      <w:lvlText w:val="%9"/>
      <w:lvlJc w:val="left"/>
      <w:pPr>
        <w:ind w:left="5955" w:hanging="440"/>
      </w:pPr>
    </w:lvl>
  </w:abstractNum>
  <w:abstractNum w:abstractNumId="8" w15:restartNumberingAfterBreak="0">
    <w:nsid w:val="67666F07"/>
    <w:multiLevelType w:val="hybridMultilevel"/>
    <w:tmpl w:val="B69AC5DC"/>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77793751"/>
    <w:multiLevelType w:val="hybridMultilevel"/>
    <w:tmpl w:val="58C266E6"/>
    <w:lvl w:ilvl="0" w:tplc="34564D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D4B7A83"/>
    <w:multiLevelType w:val="hybridMultilevel"/>
    <w:tmpl w:val="B69AC5DC"/>
    <w:lvl w:ilvl="0" w:tplc="EB42D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3562916">
    <w:abstractNumId w:val="10"/>
  </w:num>
  <w:num w:numId="2" w16cid:durableId="549148520">
    <w:abstractNumId w:val="5"/>
  </w:num>
  <w:num w:numId="3" w16cid:durableId="225916082">
    <w:abstractNumId w:val="9"/>
  </w:num>
  <w:num w:numId="4" w16cid:durableId="1953660819">
    <w:abstractNumId w:val="6"/>
  </w:num>
  <w:num w:numId="5" w16cid:durableId="456948572">
    <w:abstractNumId w:val="1"/>
  </w:num>
  <w:num w:numId="6" w16cid:durableId="216861489">
    <w:abstractNumId w:val="3"/>
  </w:num>
  <w:num w:numId="7" w16cid:durableId="2112627782">
    <w:abstractNumId w:val="2"/>
  </w:num>
  <w:num w:numId="8" w16cid:durableId="776872225">
    <w:abstractNumId w:val="8"/>
  </w:num>
  <w:num w:numId="9" w16cid:durableId="100733691">
    <w:abstractNumId w:val="4"/>
  </w:num>
  <w:num w:numId="10" w16cid:durableId="1569153026">
    <w:abstractNumId w:val="0"/>
  </w:num>
  <w:num w:numId="11" w16cid:durableId="1454363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F81"/>
    <w:rsid w:val="000322A9"/>
    <w:rsid w:val="00040047"/>
    <w:rsid w:val="000654A0"/>
    <w:rsid w:val="000E5074"/>
    <w:rsid w:val="0012321D"/>
    <w:rsid w:val="00163DD6"/>
    <w:rsid w:val="00165BE7"/>
    <w:rsid w:val="00166BBC"/>
    <w:rsid w:val="001C27DB"/>
    <w:rsid w:val="002710BE"/>
    <w:rsid w:val="002F18A6"/>
    <w:rsid w:val="003146EF"/>
    <w:rsid w:val="003257EB"/>
    <w:rsid w:val="00360F68"/>
    <w:rsid w:val="003E4461"/>
    <w:rsid w:val="004171A2"/>
    <w:rsid w:val="004A5495"/>
    <w:rsid w:val="004B3056"/>
    <w:rsid w:val="004B6FCA"/>
    <w:rsid w:val="00533ED3"/>
    <w:rsid w:val="00536F64"/>
    <w:rsid w:val="0055383D"/>
    <w:rsid w:val="005A120E"/>
    <w:rsid w:val="005A3093"/>
    <w:rsid w:val="0060491E"/>
    <w:rsid w:val="00614EED"/>
    <w:rsid w:val="006405F0"/>
    <w:rsid w:val="0064190C"/>
    <w:rsid w:val="00693CF3"/>
    <w:rsid w:val="00695ADE"/>
    <w:rsid w:val="006C0807"/>
    <w:rsid w:val="006C4415"/>
    <w:rsid w:val="006E4E46"/>
    <w:rsid w:val="008115EA"/>
    <w:rsid w:val="00851F7F"/>
    <w:rsid w:val="00877F81"/>
    <w:rsid w:val="00893C93"/>
    <w:rsid w:val="0089751D"/>
    <w:rsid w:val="008A0BC2"/>
    <w:rsid w:val="008B1ACD"/>
    <w:rsid w:val="008D239B"/>
    <w:rsid w:val="0090630C"/>
    <w:rsid w:val="009128FE"/>
    <w:rsid w:val="009157D5"/>
    <w:rsid w:val="009262E4"/>
    <w:rsid w:val="00945B26"/>
    <w:rsid w:val="009E1202"/>
    <w:rsid w:val="009E5EF9"/>
    <w:rsid w:val="00A22CAD"/>
    <w:rsid w:val="00A402F5"/>
    <w:rsid w:val="00A75F87"/>
    <w:rsid w:val="00A97F33"/>
    <w:rsid w:val="00AE2B4F"/>
    <w:rsid w:val="00AF25AE"/>
    <w:rsid w:val="00B0454F"/>
    <w:rsid w:val="00B06F3E"/>
    <w:rsid w:val="00B207C4"/>
    <w:rsid w:val="00B65CAD"/>
    <w:rsid w:val="00BB37CD"/>
    <w:rsid w:val="00C55F10"/>
    <w:rsid w:val="00D109A3"/>
    <w:rsid w:val="00D22191"/>
    <w:rsid w:val="00D827D1"/>
    <w:rsid w:val="00DC18C5"/>
    <w:rsid w:val="00E16B28"/>
    <w:rsid w:val="00E61055"/>
    <w:rsid w:val="00E94272"/>
    <w:rsid w:val="00ED6B5A"/>
    <w:rsid w:val="00EF4382"/>
    <w:rsid w:val="00F55E86"/>
    <w:rsid w:val="00F61BAB"/>
    <w:rsid w:val="00F66957"/>
    <w:rsid w:val="00F734B7"/>
    <w:rsid w:val="00F766FA"/>
    <w:rsid w:val="00FA4CE3"/>
    <w:rsid w:val="00FC5D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8D8135"/>
  <w15:chartTrackingRefBased/>
  <w15:docId w15:val="{881C5A2B-807E-498C-B8A6-ACFC1852C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E46"/>
    <w:pPr>
      <w:widowControl w:val="0"/>
      <w:jc w:val="both"/>
    </w:pPr>
    <w:rPr>
      <w:rFonts w:ascii="ＤＦ平成明朝体W3" w:eastAsia="ＤＦ平成明朝体W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F81"/>
    <w:pPr>
      <w:tabs>
        <w:tab w:val="center" w:pos="4252"/>
        <w:tab w:val="right" w:pos="8504"/>
      </w:tabs>
      <w:snapToGrid w:val="0"/>
    </w:pPr>
  </w:style>
  <w:style w:type="character" w:customStyle="1" w:styleId="a4">
    <w:name w:val="ヘッダー (文字)"/>
    <w:basedOn w:val="a0"/>
    <w:link w:val="a3"/>
    <w:uiPriority w:val="99"/>
    <w:rsid w:val="00877F81"/>
    <w:rPr>
      <w:rFonts w:ascii="ＤＦ平成明朝体W3" w:eastAsia="ＤＦ平成明朝体W3"/>
    </w:rPr>
  </w:style>
  <w:style w:type="paragraph" w:styleId="a5">
    <w:name w:val="footer"/>
    <w:basedOn w:val="a"/>
    <w:link w:val="a6"/>
    <w:uiPriority w:val="99"/>
    <w:unhideWhenUsed/>
    <w:rsid w:val="0055383D"/>
    <w:pPr>
      <w:tabs>
        <w:tab w:val="center" w:pos="4252"/>
        <w:tab w:val="right" w:pos="8504"/>
      </w:tabs>
      <w:snapToGrid w:val="0"/>
    </w:pPr>
  </w:style>
  <w:style w:type="character" w:customStyle="1" w:styleId="a6">
    <w:name w:val="フッター (文字)"/>
    <w:basedOn w:val="a0"/>
    <w:link w:val="a5"/>
    <w:uiPriority w:val="99"/>
    <w:rsid w:val="0055383D"/>
    <w:rPr>
      <w:rFonts w:ascii="ＤＦ平成明朝体W3" w:eastAsia="ＤＦ平成明朝体W3"/>
    </w:rPr>
  </w:style>
  <w:style w:type="paragraph" w:styleId="a7">
    <w:name w:val="List Paragraph"/>
    <w:basedOn w:val="a"/>
    <w:uiPriority w:val="34"/>
    <w:qFormat/>
    <w:rsid w:val="00E94272"/>
    <w:pPr>
      <w:ind w:leftChars="400" w:left="840"/>
    </w:pPr>
  </w:style>
  <w:style w:type="table" w:styleId="a8">
    <w:name w:val="Table Grid"/>
    <w:basedOn w:val="a1"/>
    <w:uiPriority w:val="39"/>
    <w:rsid w:val="006C0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60F68"/>
    <w:rPr>
      <w:color w:val="0563C1" w:themeColor="hyperlink"/>
      <w:u w:val="single"/>
    </w:rPr>
  </w:style>
  <w:style w:type="character" w:styleId="aa">
    <w:name w:val="Unresolved Mention"/>
    <w:basedOn w:val="a0"/>
    <w:uiPriority w:val="99"/>
    <w:semiHidden/>
    <w:unhideWhenUsed/>
    <w:rsid w:val="00360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75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1</Pages>
  <Words>779</Words>
  <Characters>4446</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tsuchiya</dc:creator>
  <cp:keywords/>
  <dc:description/>
  <cp:lastModifiedBy>岡ノ谷 雅之</cp:lastModifiedBy>
  <cp:revision>6</cp:revision>
  <cp:lastPrinted>2026-08-30T01:17:00Z</cp:lastPrinted>
  <dcterms:created xsi:type="dcterms:W3CDTF">2026-08-30T01:09:00Z</dcterms:created>
  <dcterms:modified xsi:type="dcterms:W3CDTF">2026-09-02T06:48:00Z</dcterms:modified>
</cp:coreProperties>
</file>